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954" w:rsidRPr="00A94954" w:rsidRDefault="00502BBB" w:rsidP="00A94954">
      <w:r>
        <w:t xml:space="preserve"> </w:t>
      </w:r>
      <w:bookmarkStart w:id="0" w:name="_GoBack"/>
      <w:bookmarkEnd w:id="0"/>
    </w:p>
    <w:p w:rsidR="00502BBB" w:rsidRPr="00502BBB" w:rsidRDefault="00502BBB" w:rsidP="00502BBB">
      <w:r w:rsidRPr="00502BBB">
        <w:t>ГБУ «Жилищник района Текстильщики»</w:t>
      </w:r>
    </w:p>
    <w:p w:rsidR="00502BBB" w:rsidRPr="00502BBB" w:rsidRDefault="00502BBB" w:rsidP="00502BBB">
      <w:r w:rsidRPr="00502BBB">
        <w:t>109518, Грайвороновская ул., д.8, к.1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1854"/>
        <w:gridCol w:w="1336"/>
        <w:gridCol w:w="940"/>
        <w:gridCol w:w="1168"/>
        <w:gridCol w:w="1187"/>
        <w:gridCol w:w="1187"/>
        <w:gridCol w:w="1046"/>
        <w:gridCol w:w="35"/>
      </w:tblGrid>
      <w:tr w:rsidR="00502BBB" w:rsidRPr="00502BBB" w:rsidTr="00502BBB">
        <w:trPr>
          <w:gridAfter w:val="1"/>
          <w:tblHeader/>
        </w:trPr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pPr>
              <w:rPr>
                <w:b/>
                <w:bCs/>
              </w:rPr>
            </w:pPr>
            <w:r w:rsidRPr="00502BBB">
              <w:rPr>
                <w:b/>
                <w:bCs/>
              </w:rPr>
              <w:t>№ п/п</w:t>
            </w:r>
          </w:p>
        </w:tc>
        <w:tc>
          <w:tcPr>
            <w:tcW w:w="2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pPr>
              <w:rPr>
                <w:b/>
                <w:bCs/>
              </w:rPr>
            </w:pPr>
            <w:r w:rsidRPr="00502BBB">
              <w:rPr>
                <w:b/>
                <w:bCs/>
              </w:rPr>
              <w:t>Наименование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pPr>
              <w:rPr>
                <w:b/>
                <w:bCs/>
              </w:rPr>
            </w:pPr>
            <w:r w:rsidRPr="00502BBB">
              <w:rPr>
                <w:b/>
                <w:bCs/>
              </w:rPr>
              <w:t>Фактическая периодичность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pPr>
              <w:rPr>
                <w:b/>
                <w:bCs/>
              </w:rPr>
            </w:pPr>
            <w:r w:rsidRPr="00502BBB">
              <w:rPr>
                <w:b/>
                <w:bCs/>
              </w:rPr>
              <w:t>Единица измерения работ (услуг)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pPr>
              <w:rPr>
                <w:b/>
                <w:bCs/>
              </w:rPr>
            </w:pPr>
            <w:r w:rsidRPr="00502BBB">
              <w:rPr>
                <w:b/>
                <w:bCs/>
              </w:rPr>
              <w:t>Фактическое количество / объем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pPr>
              <w:rPr>
                <w:b/>
                <w:bCs/>
              </w:rPr>
            </w:pPr>
            <w:r w:rsidRPr="00502BBB">
              <w:rPr>
                <w:b/>
                <w:bCs/>
              </w:rPr>
              <w:t>Фактическая стоимость за единицу работ (услуг), руб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pPr>
              <w:rPr>
                <w:b/>
                <w:bCs/>
              </w:rPr>
            </w:pPr>
            <w:r w:rsidRPr="00502BBB">
              <w:rPr>
                <w:b/>
                <w:bCs/>
              </w:rPr>
              <w:t>Фактическая стоимость в год за работы (услуги), тыс. руб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pPr>
              <w:rPr>
                <w:b/>
                <w:bCs/>
              </w:rPr>
            </w:pPr>
            <w:r w:rsidRPr="00502BBB">
              <w:rPr>
                <w:b/>
                <w:bCs/>
              </w:rPr>
              <w:t>Сведения о причинах отклонения от плана</w:t>
            </w:r>
          </w:p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Работы по санитарному содержанию помещений общего пользования, входящих в состав общего имущества МКД</w:t>
            </w:r>
          </w:p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220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2,11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114,657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768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1,84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73,482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Влажное подметание перед загрузочными клапанами мусоропроводов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80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2,84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11,814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Мытье закрывающих устройств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25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18,17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23,621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Мытье пола кабины лифта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3,01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3,346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Мытье лестничных площадок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1.6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Мытье лестничных площадок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1.6.1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Мытье лестничных площадок нижних 2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220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7,92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1.6.2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Мытье лестничных площадок выше 2-го этажа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2,35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13,198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Мытье окон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120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7,75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0,93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lastRenderedPageBreak/>
              <w:t>1.8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Влажная протирка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2766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2,57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7,109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Мытье плафонов на лестничных клетках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180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0,288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Мытье дверей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72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3,76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0,271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Мытье подоконников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3,74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0,06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Мытье оконных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7,5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0,027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Мытье чердачных лестниц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2,42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0,036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Мытье шкафов для электросчетчиков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81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2,3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0,186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Мытье отопительных приборов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12,5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4,65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0,116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Мытье слаботочных устройств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Мытье почтовых ящиков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1,86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0,015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Очистка кровли от мусора, грязи и листьев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1.19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Очистка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1.19.1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Прочистка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63,04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0,126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1.19.2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Прочистка водоприемной воронки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63,04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0,126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1.20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Очистка кровли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1.20.1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Сбрасывание снега с крыш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1.20.2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Сбивание сосулек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lastRenderedPageBreak/>
              <w:t>1.21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Уборка чердачного помещения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1144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1,22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1,396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Уборка подвального помещения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1144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1,22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1,396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1.23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1.23.1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Уборка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7,68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0,038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1.23.2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Влажная протирка стен, дверей, плафонов и потолка кабины лифта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ИТОГО по разделу 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4" type="#_x0000_t75" style="width:60.75pt;height:18pt" o:ole="">
                  <v:imagedata r:id="rId4" o:title=""/>
                </v:shape>
                <w:control r:id="rId5" w:name="DefaultOcxName" w:shapeid="_x0000_i114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Работы по сбору и вывозу ТБО</w:t>
            </w:r>
          </w:p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Вывоз и обезвреживание твердых бытовых отходов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КУБ.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136,96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2.2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2.2.1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Удаление мусора из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ИТОГО по разделу 2: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object w:dxaOrig="1440" w:dyaOrig="1440">
                <v:shape id="_x0000_i1143" type="#_x0000_t75" style="width:60.75pt;height:18pt" o:ole="">
                  <v:imagedata r:id="rId6" o:title=""/>
                </v:shape>
                <w:control r:id="rId7" w:name="DefaultOcxName1" w:shapeid="_x0000_i1143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3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Работы по сбору и вывозу КГМ</w:t>
            </w:r>
          </w:p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3.1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Вывоз и обезвреживание крупногабаритного мусора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92,88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ИТОГО по разделу 3: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object w:dxaOrig="1440" w:dyaOrig="1440">
                <v:shape id="_x0000_i1142" type="#_x0000_t75" style="width:60.75pt;height:18pt" o:ole="">
                  <v:imagedata r:id="rId8" o:title=""/>
                </v:shape>
                <w:control r:id="rId9" w:name="DefaultOcxName2" w:shapeid="_x0000_i114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Работы по содержанию и ППР помещений общего пользования, входящих в состав общего имущества МКД</w:t>
            </w:r>
          </w:p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Фундамент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4.1.1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Устранение местных деформаций, усиление, восстановление поврежденных участков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lastRenderedPageBreak/>
              <w:t>4.1.1.1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Устранение местных деформаций, усиление, восстановление поврежденных участков фундаментов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4.1.1.2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Устранение местных деформаций, усиление, восстановление поврежденных участков вентиляционных продухов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4.1.1.3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Устранение местных деформаций, усиление, восстановление поврежденных участков отмосток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480,78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2,885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4.1.1.4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Устранение местных деформаций, усиление, восстановление поврежденных участков входов в подвалы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Стены и фасад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Герметизация межпанельных стыков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Заделка и восстановление архитектурных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Ремонт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4.2.4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Ремонт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327,65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1,311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lastRenderedPageBreak/>
              <w:t>4.2.5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Окраска, промывка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4.2.6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Окраска, промывка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13,393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4.2.7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Замена домовых знаков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4.2.8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Замена уличных указателей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4.2.9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Восстановление домовых знаков и уличных указателей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4.2.10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Восстановление гидроизоляции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Перекрытия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Частичная смена отдельных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Заделка швов и трещин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Укрепление и окраска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Крыши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Усиление элементов деревянной стропильной системы,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Антисептирование и антиперирование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Замена элементов наружного водостока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4.4.4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Замена элементов внутреннего водостока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4.4.5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Замена элементов парапетных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lastRenderedPageBreak/>
              <w:t>4.4.6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Ремонт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4.4.7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Восстановление переходов через трубопроводы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4.4.8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Ремонт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4.4.9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Восстановление гидроизоляции кровли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4.5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4.5.1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Ремонт дверей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57,95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0,058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4.5.2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Замена дверей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4.5.3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Ремонт окон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258,28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1,55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4.5.4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Замена окон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4.5.5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Установка и текущий ремонт доводчиков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1530,65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3,061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4.6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Лестницы, пандусы, крыльцо, козырьки над входами в подъезды, подвалы и над балконами верхних этажей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Восстановление лестницы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4.6.2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Замена лестницы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4.6.3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Восстановление пандуса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4.6.4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Замена пандуса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4.6.5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Восстановление крыльца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4.6.6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Замена крыльца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lastRenderedPageBreak/>
              <w:t>4.6.7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Восстановление козырьков над входами в подъезды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116,4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0,058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4.6.8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Замена козырьков над входами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4.6.9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Восстановление подвалов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4.6.10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Восстановление конструкций над балконами верхних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4.6.11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Замена конструкций над балконами верхних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4.6.12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Восстановление лестничных клеток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4.6.13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Замена лестничных клеток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4.6.14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Ремонт технических и вспомогательных помещений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4.7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Ремонт чердаков, подвалов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Утепление чердачных перекрытий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Утепление трубопроводов в чердачных помещениях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204,69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2,252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Утепление трубопроводов в подвальных помещениях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204,69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3,275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4.7.4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 xml:space="preserve">Изготовление новых или ремонт существующих </w:t>
            </w:r>
            <w:r w:rsidRPr="00502BBB">
              <w:lastRenderedPageBreak/>
              <w:t>ходовых досок и переходных мостиков на чердаках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lastRenderedPageBreak/>
              <w:t>4.8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Ремонт внутренних стен подъездов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Ремонт или замена входных дверей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57,95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0,058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Ремонт кровельного покрытия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77,1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132,73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10,233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4.8.4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Ремонт кровельного покрытия подъездн. козырьков, ложных балконов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132,73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0,664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ИТОГО по разделу 4: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object w:dxaOrig="1440" w:dyaOrig="1440">
                <v:shape id="_x0000_i1141" type="#_x0000_t75" style="width:60.75pt;height:18pt" o:ole="">
                  <v:imagedata r:id="rId10" o:title=""/>
                </v:shape>
                <w:control r:id="rId11" w:name="DefaultOcxName3" w:shapeid="_x0000_i114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Ремонт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Укрепление водосточных труб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5.1.2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Укрепление колен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5.1.3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Укрепление воронок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Консервация системы центрального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 xml:space="preserve">Ремонт, регулировка, промывка и опрессовка систем центрального </w:t>
            </w:r>
            <w:r w:rsidRPr="00502BBB">
              <w:lastRenderedPageBreak/>
              <w:t>отопления, утепление бойлеров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513,31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lastRenderedPageBreak/>
              <w:t>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Утепление дымовентиляционных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Прочистка дымовентиляционных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179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11,71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2,096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Ремонт и утепление наружных водоразборных кранов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36,93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0,055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Ремонт неисправностей в системах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1846,52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913,02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Проверка исправности канализационных вытяжек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lastRenderedPageBreak/>
              <w:t>5.10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Прочистка канализационного лежака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Проверка заземления оболочки электрокабеля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Проверка изоляции 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Замеры сопротивления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Поверка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Ремонт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Обслуживание ламп-сигналов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 xml:space="preserve">Замена и восстановление центрального отопления с выполнением наладочных регулировочных работ, ликвидацией непрогревов и </w:t>
            </w:r>
            <w:r w:rsidRPr="00502BBB">
              <w:lastRenderedPageBreak/>
              <w:t>неисправностей в квартирах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lastRenderedPageBreak/>
              <w:t>5.19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Замена и восстановление работоспособности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Замена и восстановление работоспособности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Замена и восстановление работоспособности отдельных элементов системы канализации, в том числе ликвидация засоров, за исключением внутриквартирного сантехоборудования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 xml:space="preserve">Замена и восстановление </w:t>
            </w:r>
            <w:r w:rsidRPr="00502BBB">
              <w:lastRenderedPageBreak/>
              <w:t>работоспособности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lastRenderedPageBreak/>
              <w:t>5.23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5.24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5.24.1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Профилактический осмотр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5.24.2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Видеодиагностика внутренней поверхности асбестоцементных стволов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119,25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1,407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5.24.3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Уборка загрузочных клапанов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5.24.4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Мойка сменных мусоросборников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5.24.5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Мойка нижней части ствола и шибера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5.24.6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119,25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183,71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21,907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lastRenderedPageBreak/>
              <w:t>5.24.7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Дезинфекция мусоросборников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24,38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0,122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5.24.8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Устранение засора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5.24.9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Ремонт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410,26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2,051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5.24.10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Гидропневматическая очистка системы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5.24.11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Обслуживание и ремонт АУУТЭ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5.24.12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Обслуживание и ремонт АСКУЭ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5.24.13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Обслуживание и ремонт насосных пунктов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5.24.14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Обслуживание и ремонт тепловых пунктов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5.24.15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Обслуживание и ремонт крышных газовых котельных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5.24.16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Ремонт электрооборудования (эл. щитков, замена АВР (аварийное включение резерва) и др. работы)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3,58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531,53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1,903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5.24.17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ИТОГО по разделу 5: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object w:dxaOrig="1440" w:dyaOrig="1440">
                <v:shape id="_x0000_i1140" type="#_x0000_t75" style="width:60.75pt;height:18pt" o:ole="">
                  <v:imagedata r:id="rId12" o:title=""/>
                </v:shape>
                <w:control r:id="rId13" w:name="DefaultOcxName4" w:shapeid="_x0000_i114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6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Работы по техническому обслуживанию, текущему ремонту и содержанию лифтового оборудования, входящих в состав общего имущества МКД</w:t>
            </w:r>
          </w:p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 xml:space="preserve">Обслуживание лифтов и </w:t>
            </w:r>
            <w:r w:rsidRPr="00502BBB">
              <w:lastRenderedPageBreak/>
              <w:t>лифтового оборудования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lastRenderedPageBreak/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33560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167,8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ИТОГО по разделу 6: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object w:dxaOrig="1440" w:dyaOrig="1440">
                <v:shape id="_x0000_i1139" type="#_x0000_t75" style="width:60.75pt;height:18pt" o:ole="">
                  <v:imagedata r:id="rId14" o:title=""/>
                </v:shape>
                <w:control r:id="rId15" w:name="DefaultOcxName5" w:shapeid="_x0000_i1139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7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Работы по содержанию и ППР систем противопожарной безопасности, входящих в состав общего имущества МКД</w:t>
            </w:r>
          </w:p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Осмотр пожарной сигнализации и средств тушения в домах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Обслуживание систем дымоудаления и противопожарной безопасности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ИТОГО по разделу 7: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object w:dxaOrig="1440" w:dyaOrig="1440">
                <v:shape id="_x0000_i1138" type="#_x0000_t75" style="width:60.75pt;height:18pt" o:ole="">
                  <v:imagedata r:id="rId16" o:title=""/>
                </v:shape>
                <w:control r:id="rId17" w:name="DefaultOcxName6" w:shapeid="_x0000_i113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8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Работы по содержанию и ППР систем вентиляции и газоходов, входящих в состав общего имущества МКД</w:t>
            </w:r>
          </w:p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Проверка наличия тяги в дымоходах, вентиляционных каналах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23,48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Регулировка и наладка систем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Замена и восстановление работоспособности отдельных общедомовых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ИТОГО по разделу 8: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object w:dxaOrig="1440" w:dyaOrig="1440">
                <v:shape id="_x0000_i1137" type="#_x0000_t75" style="width:60.75pt;height:18pt" o:ole="">
                  <v:imagedata r:id="rId18" o:title=""/>
                </v:shape>
                <w:control r:id="rId19" w:name="DefaultOcxName7" w:shapeid="_x0000_i113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9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Работы по содержанию и ППР систем газораспределения и газового оборудования, входящих в состав общего имущества МКД</w:t>
            </w:r>
          </w:p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9.1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Проверка внутренней системы газоснабжения, 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83,96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9.2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ИТОГО по разделу 9: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object w:dxaOrig="1440" w:dyaOrig="1440">
                <v:shape id="_x0000_i1136" type="#_x0000_t75" style="width:60.75pt;height:18pt" o:ole="">
                  <v:imagedata r:id="rId20" o:title=""/>
                </v:shape>
                <w:control r:id="rId21" w:name="DefaultOcxName8" w:shapeid="_x0000_i1136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10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Внеплановые и аварийные работы по восстановлению общего имущества МКД</w:t>
            </w:r>
          </w:p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Устранение аварии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40,97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Выполнение заявок населения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ИТОГО по разделу 10: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object w:dxaOrig="1440" w:dyaOrig="1440">
                <v:shape id="_x0000_i1135" type="#_x0000_t75" style="width:60.75pt;height:18pt" o:ole="">
                  <v:imagedata r:id="rId22" o:title=""/>
                </v:shape>
                <w:control r:id="rId23" w:name="DefaultOcxName9" w:shapeid="_x0000_i113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11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Расход электроэнергии</w:t>
            </w:r>
          </w:p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 xml:space="preserve">Расход электроэнергии, потребленной на </w:t>
            </w:r>
            <w:r w:rsidRPr="00502BBB">
              <w:lastRenderedPageBreak/>
              <w:t>дежурное освещение мест общего пользования и работу лифтов (общедомовые нужды)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122,19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ИТОГО по разделу 11: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object w:dxaOrig="1440" w:dyaOrig="1440">
                <v:shape id="_x0000_i1134" type="#_x0000_t75" style="width:60.75pt;height:18pt" o:ole="">
                  <v:imagedata r:id="rId24" o:title=""/>
                </v:shape>
                <w:control r:id="rId25" w:name="DefaultOcxName10" w:shapeid="_x0000_i113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Расход воды, потребленной на общедомовые нужды</w:t>
            </w:r>
          </w:p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12.2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12.2.1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Расход холодной воды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53,36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12.2.2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Расход горячей воды потребленной на общедомовые нужды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12.2.3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Водоотведение воды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ИТОГО по разделу 12: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object w:dxaOrig="1440" w:dyaOrig="1440">
                <v:shape id="_x0000_i1133" type="#_x0000_t75" style="width:60.75pt;height:18pt" o:ole="">
                  <v:imagedata r:id="rId26" o:title=""/>
                </v:shape>
                <w:control r:id="rId27" w:name="DefaultOcxName11" w:shapeid="_x0000_i113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13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Прочие работы по содержанию и ремонту общего имущества МКД</w:t>
            </w:r>
          </w:p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Дератизация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9,65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Дезинсекция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4,14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Ремонт почтовых ящиков, крепления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13.4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13.4.1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Техническая инвентаризация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13.4.2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 xml:space="preserve">Снятие показаний общедомового прибора учета (если входит в состав </w:t>
            </w:r>
            <w:r w:rsidRPr="00502BBB">
              <w:lastRenderedPageBreak/>
              <w:t>общедомового имущества)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lastRenderedPageBreak/>
              <w:t>13.4.3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ИТОГО по разделу 13: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object w:dxaOrig="1440" w:dyaOrig="1440">
                <v:shape id="_x0000_i1132" type="#_x0000_t75" style="width:60.75pt;height:18pt" o:ole="">
                  <v:imagedata r:id="rId28" o:title=""/>
                </v:shape>
                <w:control r:id="rId29" w:name="DefaultOcxName12" w:shapeid="_x0000_i1132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14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Работы по уборке и содержанию земельного участка и объектов благоустройства и озеленения, входящих в состав общего имущества МКД</w:t>
            </w:r>
          </w:p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Подметание земельного участка в летний период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Полив тротуаров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Уборка мусора с газона, очистка урн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Уборка мусора на контейнерных площадках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Полив газонов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Стрижка газонов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Подрезка деревьев и кустов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Сдвижка и подметание снега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14.10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Ликвидация скользкости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ИТОГО по разделу 14: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object w:dxaOrig="1440" w:dyaOrig="1440">
                <v:shape id="_x0000_i1131" type="#_x0000_t75" style="width:60.75pt;height:18pt" o:ole="">
                  <v:imagedata r:id="rId30" o:title=""/>
                </v:shape>
                <w:control r:id="rId31" w:name="DefaultOcxName13" w:shapeid="_x0000_i113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  <w:tr w:rsidR="00502BBB" w:rsidRPr="00502BBB" w:rsidTr="00502BB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rPr>
                <w:b/>
                <w:bCs/>
              </w:rPr>
              <w:t>ИТОГО ПО ОТЧЕТУ: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>
            <w:r w:rsidRPr="00502BBB">
              <w:object w:dxaOrig="1440" w:dyaOrig="1440">
                <v:shape id="_x0000_i1130" type="#_x0000_t75" style="width:60.75pt;height:18pt" o:ole="">
                  <v:imagedata r:id="rId32" o:title=""/>
                </v:shape>
                <w:control r:id="rId33" w:name="DefaultOcxName14" w:shapeid="_x0000_i113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BBB" w:rsidRPr="00502BBB" w:rsidRDefault="00502BBB" w:rsidP="00502BBB"/>
        </w:tc>
        <w:tc>
          <w:tcPr>
            <w:tcW w:w="0" w:type="auto"/>
            <w:shd w:val="clear" w:color="auto" w:fill="auto"/>
            <w:vAlign w:val="center"/>
            <w:hideMark/>
          </w:tcPr>
          <w:p w:rsidR="00502BBB" w:rsidRPr="00502BBB" w:rsidRDefault="00502BBB" w:rsidP="00502BBB"/>
        </w:tc>
      </w:tr>
    </w:tbl>
    <w:p w:rsidR="00DC5E0F" w:rsidRDefault="00DC5E0F"/>
    <w:sectPr w:rsidR="00DC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54"/>
    <w:rsid w:val="00003AFF"/>
    <w:rsid w:val="0000434C"/>
    <w:rsid w:val="00034C10"/>
    <w:rsid w:val="00047246"/>
    <w:rsid w:val="00057D06"/>
    <w:rsid w:val="00065B10"/>
    <w:rsid w:val="000726D3"/>
    <w:rsid w:val="000857A3"/>
    <w:rsid w:val="000918ED"/>
    <w:rsid w:val="00093F83"/>
    <w:rsid w:val="00095209"/>
    <w:rsid w:val="00096D22"/>
    <w:rsid w:val="000A41C5"/>
    <w:rsid w:val="000B11DA"/>
    <w:rsid w:val="000B77AB"/>
    <w:rsid w:val="000C6923"/>
    <w:rsid w:val="000E14B8"/>
    <w:rsid w:val="000E5191"/>
    <w:rsid w:val="000E6303"/>
    <w:rsid w:val="0011614F"/>
    <w:rsid w:val="00141D40"/>
    <w:rsid w:val="00150120"/>
    <w:rsid w:val="00150A98"/>
    <w:rsid w:val="0016207B"/>
    <w:rsid w:val="0016320D"/>
    <w:rsid w:val="001651FF"/>
    <w:rsid w:val="00186B30"/>
    <w:rsid w:val="00194E1C"/>
    <w:rsid w:val="0019559D"/>
    <w:rsid w:val="00195E04"/>
    <w:rsid w:val="001A0E42"/>
    <w:rsid w:val="001A0F4C"/>
    <w:rsid w:val="001A2B7E"/>
    <w:rsid w:val="001B36E1"/>
    <w:rsid w:val="001D161D"/>
    <w:rsid w:val="001E2BFF"/>
    <w:rsid w:val="001E321B"/>
    <w:rsid w:val="00210F0C"/>
    <w:rsid w:val="0021568C"/>
    <w:rsid w:val="00220550"/>
    <w:rsid w:val="00221B79"/>
    <w:rsid w:val="00225791"/>
    <w:rsid w:val="002278A4"/>
    <w:rsid w:val="00233C2A"/>
    <w:rsid w:val="002422F2"/>
    <w:rsid w:val="00267F70"/>
    <w:rsid w:val="0028257E"/>
    <w:rsid w:val="00287610"/>
    <w:rsid w:val="00291AE4"/>
    <w:rsid w:val="00294798"/>
    <w:rsid w:val="002B277B"/>
    <w:rsid w:val="002C4C13"/>
    <w:rsid w:val="002C74A0"/>
    <w:rsid w:val="002D43EA"/>
    <w:rsid w:val="002E1011"/>
    <w:rsid w:val="002E4F91"/>
    <w:rsid w:val="002F4077"/>
    <w:rsid w:val="00316E74"/>
    <w:rsid w:val="00317394"/>
    <w:rsid w:val="00335BE0"/>
    <w:rsid w:val="003475B4"/>
    <w:rsid w:val="00364338"/>
    <w:rsid w:val="00377BBA"/>
    <w:rsid w:val="00383CE6"/>
    <w:rsid w:val="003909CB"/>
    <w:rsid w:val="003B515F"/>
    <w:rsid w:val="003B6E0A"/>
    <w:rsid w:val="003C1C84"/>
    <w:rsid w:val="003C2D18"/>
    <w:rsid w:val="003C64CF"/>
    <w:rsid w:val="003C6F38"/>
    <w:rsid w:val="003E40AC"/>
    <w:rsid w:val="003E426E"/>
    <w:rsid w:val="003F1C76"/>
    <w:rsid w:val="003F3C39"/>
    <w:rsid w:val="004024DF"/>
    <w:rsid w:val="0040478E"/>
    <w:rsid w:val="0041081E"/>
    <w:rsid w:val="00412093"/>
    <w:rsid w:val="00414C89"/>
    <w:rsid w:val="00421FA8"/>
    <w:rsid w:val="0043694A"/>
    <w:rsid w:val="0044668A"/>
    <w:rsid w:val="0045134F"/>
    <w:rsid w:val="00453765"/>
    <w:rsid w:val="00453F9E"/>
    <w:rsid w:val="0045511E"/>
    <w:rsid w:val="00466054"/>
    <w:rsid w:val="004706A3"/>
    <w:rsid w:val="00470B60"/>
    <w:rsid w:val="00472BBC"/>
    <w:rsid w:val="004737DB"/>
    <w:rsid w:val="004836BB"/>
    <w:rsid w:val="00484877"/>
    <w:rsid w:val="00486A17"/>
    <w:rsid w:val="00497A44"/>
    <w:rsid w:val="004A4675"/>
    <w:rsid w:val="004A4D9E"/>
    <w:rsid w:val="004A7E48"/>
    <w:rsid w:val="004B15B8"/>
    <w:rsid w:val="004B1A53"/>
    <w:rsid w:val="004E06EA"/>
    <w:rsid w:val="004E41AA"/>
    <w:rsid w:val="00501257"/>
    <w:rsid w:val="00502BBB"/>
    <w:rsid w:val="00502F6A"/>
    <w:rsid w:val="00504EB2"/>
    <w:rsid w:val="00512910"/>
    <w:rsid w:val="005135EA"/>
    <w:rsid w:val="00522E81"/>
    <w:rsid w:val="005261D4"/>
    <w:rsid w:val="00530CEC"/>
    <w:rsid w:val="0053250E"/>
    <w:rsid w:val="00547A6B"/>
    <w:rsid w:val="00571F1D"/>
    <w:rsid w:val="005860F1"/>
    <w:rsid w:val="00587BC2"/>
    <w:rsid w:val="0059179F"/>
    <w:rsid w:val="00593A0D"/>
    <w:rsid w:val="005A0F81"/>
    <w:rsid w:val="005B3151"/>
    <w:rsid w:val="005B5EA6"/>
    <w:rsid w:val="005B75AE"/>
    <w:rsid w:val="005C522C"/>
    <w:rsid w:val="005D0A10"/>
    <w:rsid w:val="005D3224"/>
    <w:rsid w:val="005F1A07"/>
    <w:rsid w:val="005F21DE"/>
    <w:rsid w:val="005F66E4"/>
    <w:rsid w:val="00614055"/>
    <w:rsid w:val="0062235D"/>
    <w:rsid w:val="00677F6D"/>
    <w:rsid w:val="00683EEE"/>
    <w:rsid w:val="006872DF"/>
    <w:rsid w:val="006A05BE"/>
    <w:rsid w:val="006A3CEC"/>
    <w:rsid w:val="006A77CF"/>
    <w:rsid w:val="006C3D60"/>
    <w:rsid w:val="006E0293"/>
    <w:rsid w:val="006E068F"/>
    <w:rsid w:val="006F0314"/>
    <w:rsid w:val="006F6D63"/>
    <w:rsid w:val="00737C3D"/>
    <w:rsid w:val="00746350"/>
    <w:rsid w:val="00746CEE"/>
    <w:rsid w:val="007509E1"/>
    <w:rsid w:val="0077485D"/>
    <w:rsid w:val="007840C6"/>
    <w:rsid w:val="00784C0D"/>
    <w:rsid w:val="00787EF5"/>
    <w:rsid w:val="00791E11"/>
    <w:rsid w:val="007A4D9A"/>
    <w:rsid w:val="007D284F"/>
    <w:rsid w:val="007E234E"/>
    <w:rsid w:val="007E37C4"/>
    <w:rsid w:val="007F05E5"/>
    <w:rsid w:val="007F1651"/>
    <w:rsid w:val="008201A1"/>
    <w:rsid w:val="00822FDF"/>
    <w:rsid w:val="008630C5"/>
    <w:rsid w:val="00885108"/>
    <w:rsid w:val="0089183E"/>
    <w:rsid w:val="008A000F"/>
    <w:rsid w:val="008D4888"/>
    <w:rsid w:val="008E3CE0"/>
    <w:rsid w:val="008E4204"/>
    <w:rsid w:val="009040AF"/>
    <w:rsid w:val="00904DFD"/>
    <w:rsid w:val="009069C2"/>
    <w:rsid w:val="0093051C"/>
    <w:rsid w:val="00947986"/>
    <w:rsid w:val="0095088F"/>
    <w:rsid w:val="00965B62"/>
    <w:rsid w:val="00980E02"/>
    <w:rsid w:val="009820CB"/>
    <w:rsid w:val="00984528"/>
    <w:rsid w:val="00993960"/>
    <w:rsid w:val="009C550F"/>
    <w:rsid w:val="009D26DA"/>
    <w:rsid w:val="009E1F8F"/>
    <w:rsid w:val="009F34B0"/>
    <w:rsid w:val="009F4AF9"/>
    <w:rsid w:val="00A02597"/>
    <w:rsid w:val="00A0595C"/>
    <w:rsid w:val="00A05DFA"/>
    <w:rsid w:val="00A153FE"/>
    <w:rsid w:val="00A201F3"/>
    <w:rsid w:val="00A43923"/>
    <w:rsid w:val="00A54BC5"/>
    <w:rsid w:val="00A64D72"/>
    <w:rsid w:val="00A72E15"/>
    <w:rsid w:val="00A74F81"/>
    <w:rsid w:val="00A817C0"/>
    <w:rsid w:val="00A86C2A"/>
    <w:rsid w:val="00A90551"/>
    <w:rsid w:val="00A94954"/>
    <w:rsid w:val="00A95337"/>
    <w:rsid w:val="00A95DA8"/>
    <w:rsid w:val="00AA348F"/>
    <w:rsid w:val="00AC1BAA"/>
    <w:rsid w:val="00AC6BC7"/>
    <w:rsid w:val="00AE30D9"/>
    <w:rsid w:val="00AF19BC"/>
    <w:rsid w:val="00AF723C"/>
    <w:rsid w:val="00B044B7"/>
    <w:rsid w:val="00B105F4"/>
    <w:rsid w:val="00B23E4F"/>
    <w:rsid w:val="00B25E2B"/>
    <w:rsid w:val="00B317E6"/>
    <w:rsid w:val="00B57E7A"/>
    <w:rsid w:val="00B63979"/>
    <w:rsid w:val="00B72D03"/>
    <w:rsid w:val="00B741DD"/>
    <w:rsid w:val="00B7645A"/>
    <w:rsid w:val="00B777FC"/>
    <w:rsid w:val="00B8653F"/>
    <w:rsid w:val="00B91C9A"/>
    <w:rsid w:val="00BA38D6"/>
    <w:rsid w:val="00BB4468"/>
    <w:rsid w:val="00BD3DD1"/>
    <w:rsid w:val="00BD7BD2"/>
    <w:rsid w:val="00BE5C3D"/>
    <w:rsid w:val="00BF5BB5"/>
    <w:rsid w:val="00C1690D"/>
    <w:rsid w:val="00C2020F"/>
    <w:rsid w:val="00C242FB"/>
    <w:rsid w:val="00C34420"/>
    <w:rsid w:val="00C45BCC"/>
    <w:rsid w:val="00C5361B"/>
    <w:rsid w:val="00C54A04"/>
    <w:rsid w:val="00C56D8D"/>
    <w:rsid w:val="00C57B87"/>
    <w:rsid w:val="00C60B1D"/>
    <w:rsid w:val="00C70B3F"/>
    <w:rsid w:val="00C77B34"/>
    <w:rsid w:val="00CD1B6F"/>
    <w:rsid w:val="00CE7FD7"/>
    <w:rsid w:val="00D00A88"/>
    <w:rsid w:val="00D0432F"/>
    <w:rsid w:val="00D054BD"/>
    <w:rsid w:val="00D07FF7"/>
    <w:rsid w:val="00D20E6D"/>
    <w:rsid w:val="00D2123A"/>
    <w:rsid w:val="00D217D9"/>
    <w:rsid w:val="00D40940"/>
    <w:rsid w:val="00D5139A"/>
    <w:rsid w:val="00D55B46"/>
    <w:rsid w:val="00D659CC"/>
    <w:rsid w:val="00D70735"/>
    <w:rsid w:val="00D74431"/>
    <w:rsid w:val="00D75043"/>
    <w:rsid w:val="00D76372"/>
    <w:rsid w:val="00D83314"/>
    <w:rsid w:val="00D97283"/>
    <w:rsid w:val="00DA07CD"/>
    <w:rsid w:val="00DA14B6"/>
    <w:rsid w:val="00DB5072"/>
    <w:rsid w:val="00DB6789"/>
    <w:rsid w:val="00DC5E0F"/>
    <w:rsid w:val="00DC7E2A"/>
    <w:rsid w:val="00E1399C"/>
    <w:rsid w:val="00E6484F"/>
    <w:rsid w:val="00E84849"/>
    <w:rsid w:val="00E9083E"/>
    <w:rsid w:val="00EB4D68"/>
    <w:rsid w:val="00EC1538"/>
    <w:rsid w:val="00EC1A8C"/>
    <w:rsid w:val="00EC275E"/>
    <w:rsid w:val="00EC2BDE"/>
    <w:rsid w:val="00ED163E"/>
    <w:rsid w:val="00EF1E0C"/>
    <w:rsid w:val="00F15C5F"/>
    <w:rsid w:val="00F1652C"/>
    <w:rsid w:val="00F556A8"/>
    <w:rsid w:val="00F66D79"/>
    <w:rsid w:val="00F7011F"/>
    <w:rsid w:val="00F7714C"/>
    <w:rsid w:val="00F93C4B"/>
    <w:rsid w:val="00F97394"/>
    <w:rsid w:val="00FB5900"/>
    <w:rsid w:val="00FC733F"/>
    <w:rsid w:val="00FC7729"/>
    <w:rsid w:val="00FE16CA"/>
    <w:rsid w:val="00FE4D84"/>
    <w:rsid w:val="00FE54A0"/>
    <w:rsid w:val="00FF1E81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DDD15-B116-4C49-9D8B-1BC44ABC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donly">
    <w:name w:val="readonly"/>
    <w:basedOn w:val="a0"/>
    <w:rsid w:val="00A94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0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632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151704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47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345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4561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14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2015-11-28T14:57:00Z</dcterms:created>
  <dcterms:modified xsi:type="dcterms:W3CDTF">2015-11-28T14:57:00Z</dcterms:modified>
</cp:coreProperties>
</file>