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9BB" w:rsidRPr="007F6E70" w:rsidRDefault="00C329BB" w:rsidP="00C329BB"/>
    <w:p w:rsidR="009C011B" w:rsidRPr="009C011B" w:rsidRDefault="009C011B" w:rsidP="009C011B">
      <w:r w:rsidRPr="009C011B">
        <w:t>ГБУ «</w:t>
      </w:r>
      <w:proofErr w:type="spellStart"/>
      <w:r w:rsidRPr="009C011B">
        <w:t>Жилищник</w:t>
      </w:r>
      <w:proofErr w:type="spellEnd"/>
      <w:r w:rsidRPr="009C011B">
        <w:t xml:space="preserve"> района Текстильщики»</w:t>
      </w:r>
      <w:bookmarkStart w:id="0" w:name="_GoBack"/>
      <w:bookmarkEnd w:id="0"/>
    </w:p>
    <w:p w:rsidR="009C011B" w:rsidRPr="009C011B" w:rsidRDefault="009C011B" w:rsidP="009C011B">
      <w:r w:rsidRPr="009C011B">
        <w:t>109263, Чистова ул., д.15/15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"/>
        <w:gridCol w:w="1854"/>
        <w:gridCol w:w="1336"/>
        <w:gridCol w:w="940"/>
        <w:gridCol w:w="1168"/>
        <w:gridCol w:w="1187"/>
        <w:gridCol w:w="1187"/>
        <w:gridCol w:w="1046"/>
        <w:gridCol w:w="35"/>
      </w:tblGrid>
      <w:tr w:rsidR="009C011B" w:rsidRPr="009C011B" w:rsidTr="009C011B">
        <w:trPr>
          <w:gridAfter w:val="1"/>
          <w:tblHeader/>
        </w:trPr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pPr>
              <w:rPr>
                <w:b/>
                <w:bCs/>
              </w:rPr>
            </w:pPr>
            <w:r w:rsidRPr="009C011B">
              <w:rPr>
                <w:b/>
                <w:bCs/>
              </w:rPr>
              <w:t>№ п/п</w:t>
            </w:r>
          </w:p>
        </w:tc>
        <w:tc>
          <w:tcPr>
            <w:tcW w:w="2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pPr>
              <w:rPr>
                <w:b/>
                <w:bCs/>
              </w:rPr>
            </w:pPr>
            <w:r w:rsidRPr="009C011B">
              <w:rPr>
                <w:b/>
                <w:bCs/>
              </w:rPr>
              <w:t>Наименование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pPr>
              <w:rPr>
                <w:b/>
                <w:bCs/>
              </w:rPr>
            </w:pPr>
            <w:r w:rsidRPr="009C011B">
              <w:rPr>
                <w:b/>
                <w:bCs/>
              </w:rPr>
              <w:t>Фактическая периодичность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pPr>
              <w:rPr>
                <w:b/>
                <w:bCs/>
              </w:rPr>
            </w:pPr>
            <w:r w:rsidRPr="009C011B">
              <w:rPr>
                <w:b/>
                <w:bCs/>
              </w:rPr>
              <w:t>Единица измерения работ (услуг)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pPr>
              <w:rPr>
                <w:b/>
                <w:bCs/>
              </w:rPr>
            </w:pPr>
            <w:r w:rsidRPr="009C011B">
              <w:rPr>
                <w:b/>
                <w:bCs/>
              </w:rPr>
              <w:t>Фактическое количество / объем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pPr>
              <w:rPr>
                <w:b/>
                <w:bCs/>
              </w:rPr>
            </w:pPr>
            <w:r w:rsidRPr="009C011B">
              <w:rPr>
                <w:b/>
                <w:bCs/>
              </w:rPr>
              <w:t xml:space="preserve">Фактическая стоимость за единицу работ (услуг), </w:t>
            </w:r>
            <w:proofErr w:type="spellStart"/>
            <w:r w:rsidRPr="009C011B">
              <w:rPr>
                <w:b/>
                <w:bCs/>
              </w:rPr>
              <w:t>руб</w:t>
            </w:r>
            <w:proofErr w:type="spellEnd"/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pPr>
              <w:rPr>
                <w:b/>
                <w:bCs/>
              </w:rPr>
            </w:pPr>
            <w:r w:rsidRPr="009C011B">
              <w:rPr>
                <w:b/>
                <w:bCs/>
              </w:rPr>
              <w:t xml:space="preserve">Фактическая стоимость в год за работы (услуги), тыс. </w:t>
            </w:r>
            <w:proofErr w:type="spellStart"/>
            <w:r w:rsidRPr="009C011B">
              <w:rPr>
                <w:b/>
                <w:bCs/>
              </w:rPr>
              <w:t>руб</w:t>
            </w:r>
            <w:proofErr w:type="spellEnd"/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pPr>
              <w:rPr>
                <w:b/>
                <w:bCs/>
              </w:rPr>
            </w:pPr>
            <w:r w:rsidRPr="009C011B">
              <w:rPr>
                <w:b/>
                <w:bCs/>
              </w:rPr>
              <w:t>Сведения о причинах отклонения от плана</w:t>
            </w:r>
          </w:p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Работы по санитарному содержанию помещений общего пользования, входящих в состав общего имущества МКД</w:t>
            </w:r>
          </w:p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342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2,11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178,24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1712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1,84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163,804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Влажное подметание перед загрузочными клапанами мусоропроводов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600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2,84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88,608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Мытье закрывающих устройств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30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18,17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28,35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Мытье пола кабины лифта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75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3,01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55,76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Мытье лестничных площадок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1.6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Мытье лестничных площадок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1.6.1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Мытье лестничных площадок нижних 2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342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12,312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1.6.2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Мытье лестничных площадок выше 2-го этажа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1712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2,35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48,278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Мытье окон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7,75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1,279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lastRenderedPageBreak/>
              <w:t>1.8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Влажная протирка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5751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2,57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14,78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Мытье плафонов на лестничных клетках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300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Мытье дверей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72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3,76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0,271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Мытье подоконников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3,74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0,082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Мытье оконных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7,5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3,6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0,027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Мытье чердачных лестниц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2,42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0,036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Мытье шкафов для электросчетчиков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107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2,3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0,246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Мытье отопительных приборов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300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4,65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2,79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Мытье слаботочных устройств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Мытье почтовых ящиков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1,86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0,019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Очистка кровли от мусора, грязи и листьев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1.19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Очистка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1.19.1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Прочистка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63,04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0,126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1.19.2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Прочистка водоприемной воронки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63,04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0,126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1.20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Очистка кровли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lastRenderedPageBreak/>
              <w:t>1.20.1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Сбрасывание снега с крыш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1.20.2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Сбивание сосулек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Уборка чердачного помещения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1330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1,22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1,623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Уборка подвального помещения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1574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1,22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1,92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1.23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1.23.1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Уборка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30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7,68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0,23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1.23.2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Влажная протирка стен, дверей, плафонов и потолка кабины лифта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ИТОГО по разделу 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123" type="#_x0000_t75" style="width:60.75pt;height:18pt" o:ole="">
                  <v:imagedata r:id="rId4" o:title=""/>
                </v:shape>
                <w:control r:id="rId5" w:name="DefaultOcxName" w:shapeid="_x0000_i212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Работы по сбору и вывозу ТБО</w:t>
            </w:r>
          </w:p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Вывоз и обезвреживание твердых бытовых отходов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2.2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2.2.1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Удаление мусора из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ИТОГО по разделу 2: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object w:dxaOrig="1440" w:dyaOrig="1440">
                <v:shape id="_x0000_i2122" type="#_x0000_t75" style="width:60.75pt;height:18pt" o:ole="">
                  <v:imagedata r:id="rId6" o:title=""/>
                </v:shape>
                <w:control r:id="rId7" w:name="DefaultOcxName1" w:shapeid="_x0000_i2122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3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Работы по сбору и вывозу КГМ</w:t>
            </w:r>
          </w:p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3.1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Вывоз и обезвреживание крупногабаритного мусора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ИТОГО по разделу 3: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object w:dxaOrig="1440" w:dyaOrig="1440">
                <v:shape id="_x0000_i2121" type="#_x0000_t75" style="width:60.75pt;height:18pt" o:ole="">
                  <v:imagedata r:id="rId8" o:title=""/>
                </v:shape>
                <w:control r:id="rId9" w:name="DefaultOcxName2" w:shapeid="_x0000_i212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lastRenderedPageBreak/>
              <w:t>4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Работы по содержанию и ППР помещений общего пользования, входящих в состав общего имущества МКД</w:t>
            </w:r>
          </w:p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Фундамент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4.1.1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Устранение местных деформаций, усиление, восстановление поврежденных участков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4.1.1.1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Устранение местных деформаций, усиление, восстановление поврежденных участков фундаментов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4.1.1.2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Устранение местных деформаций, усиление, восстановление поврежденных участков вентиляционных продухов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4.1.1.3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 xml:space="preserve">Устранение местных деформаций, усиление, восстановление поврежденных участков </w:t>
            </w:r>
            <w:proofErr w:type="spellStart"/>
            <w:r w:rsidRPr="009C011B">
              <w:t>отмосток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4.1.1.4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Устранение местных деформаций, усиление, восстановление поврежденных участков входов в подвалы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2,5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480,78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1,2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Стены и фасад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Герметизация межпанельных стыков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lastRenderedPageBreak/>
              <w:t>4.2.2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Заделка и восстановление архитектурных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Ремонт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4.2.4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Ремонт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0,35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327,65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0,11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4.2.5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Окраска, промывка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4.2.6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Окраска, промывка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228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78,32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17,857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4.2.7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Замена домовых знаков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4.2.8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Замена уличных указателей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4.2.9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Восстановление домовых знаков и уличных указателей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4.2.10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Восстановление гидроизоляции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Перекрытия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Частичная смена отдельных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Заделка швов и трещин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Укрепление и окраска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Крыши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Усиление элементов деревянной стропильной системы,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proofErr w:type="spellStart"/>
            <w:r w:rsidRPr="009C011B">
              <w:t>Антисептирование</w:t>
            </w:r>
            <w:proofErr w:type="spellEnd"/>
            <w:r w:rsidRPr="009C011B">
              <w:t xml:space="preserve"> и </w:t>
            </w:r>
            <w:proofErr w:type="spellStart"/>
            <w:r w:rsidRPr="009C011B">
              <w:t>антиперирование</w:t>
            </w:r>
            <w:proofErr w:type="spellEnd"/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lastRenderedPageBreak/>
              <w:t>4.4.3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Замена элементов наружного водостока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4.4.4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Замена элементов внутреннего водостока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4.4.5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Замена элементов парапетных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4.4.6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Ремонт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4.4.7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Восстановление переходов через трубопроводы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4.4.8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Ремонт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4.4.9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Восстановление гидроизоляции кровли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4.5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4.5.1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Ремонт дверей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57,95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0,058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4.5.2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Замена дверей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4.5.3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Ремонт окон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258,28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2,07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4.5.4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Замена окон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4.5.5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Установка и текущий ремонт доводчиков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1530,65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1,531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4.6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Лестницы, пандусы, крыльцо, козырьки над входами в подъезды, подвалы и над балконами верхних этажей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lastRenderedPageBreak/>
              <w:t>4.6.1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Восстановление лестницы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4.6.2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Замена лестницы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4.6.3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Восстановление пандуса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4.6.4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Замена пандуса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4.6.5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Восстановление крыльца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4.6.6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Замена крыльца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4.6.7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Восстановление козырьков над входами в подъезды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0,5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118,4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0,06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4.6.8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Замена козырьков над входами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4.6.9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Восстановление подвалов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4.6.10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Восстановление конструкций над балконами верхних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4.6.11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Замена конструкций над балконами верхних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4.6.12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Восстановление лестничных клеток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4.6.13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Замена лестничных клеток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4.6.14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Ремонт технических и вспомогательных помещений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4.7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Ремонт чердаков, подвалов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Утепление чердачных перекрытий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lastRenderedPageBreak/>
              <w:t>4.7.2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Утепление трубопроводов в чердачных помещениях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204,69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2,456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Утепление трубопроводов в подвальных помещениях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20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204,69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4,094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4.7.4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Изготовление новых или ремонт существующих ходовых досок и переходных мостиков на чердаках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4.8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Ремонт внутренних стен подъездов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Ремонт или замена входных дверей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57,95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0,06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Ремонт кровельного покрытия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4.8.4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 xml:space="preserve">Ремонт кровельного покрытия </w:t>
            </w:r>
            <w:proofErr w:type="spellStart"/>
            <w:r w:rsidRPr="009C011B">
              <w:t>подъездн</w:t>
            </w:r>
            <w:proofErr w:type="spellEnd"/>
            <w:r w:rsidRPr="009C011B">
              <w:t>. козырьков, ложных балконов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132,73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0,664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ИТОГО по разделу 4: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object w:dxaOrig="1440" w:dyaOrig="1440">
                <v:shape id="_x0000_i2120" type="#_x0000_t75" style="width:60.75pt;height:18pt" o:ole="">
                  <v:imagedata r:id="rId10" o:title=""/>
                </v:shape>
                <w:control r:id="rId11" w:name="DefaultOcxName3" w:shapeid="_x0000_i212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Ремонт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5.1.1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Укрепление водосточных труб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lastRenderedPageBreak/>
              <w:t>5.1.2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Укрепление колен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5.1.3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Укрепление воронок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Консервация системы центрального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 xml:space="preserve">Ремонт, регулировка, промывка и </w:t>
            </w:r>
            <w:proofErr w:type="spellStart"/>
            <w:r w:rsidRPr="009C011B">
              <w:t>опрессовка</w:t>
            </w:r>
            <w:proofErr w:type="spellEnd"/>
            <w:r w:rsidRPr="009C011B">
              <w:t xml:space="preserve"> систем центрального отопления, утепление бойлеров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Утепление дымовентиляционных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Прочистка дымовентиляционных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237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11,71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2,775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Ремонт и утепление наружных водоразборных кранов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58,56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0,09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lastRenderedPageBreak/>
              <w:t>5.8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Ремонт неисправностей в системах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Проверка исправности канализационных вытяжек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Прочистка канализационного лежака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 xml:space="preserve">Проверка заземления оболочки </w:t>
            </w:r>
            <w:proofErr w:type="spellStart"/>
            <w:r w:rsidRPr="009C011B">
              <w:t>электрокабеля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Проверка изоляции 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Замеры сопротивления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29,37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Поверка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lastRenderedPageBreak/>
              <w:t>5.16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Ремонт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Обслуживание ламп-сигналов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 xml:space="preserve">Замена и восстановление центрального отопления с выполнением наладочных регулировочных работ, ликвидацией </w:t>
            </w:r>
            <w:proofErr w:type="spellStart"/>
            <w:r w:rsidRPr="009C011B">
              <w:t>непрогревов</w:t>
            </w:r>
            <w:proofErr w:type="spellEnd"/>
            <w:r w:rsidRPr="009C011B">
              <w:t xml:space="preserve"> и неисправностей в квартирах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5.19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Замена и восстановление работоспособности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5.20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 xml:space="preserve">Замена и восстановление работоспособности отдельных элементов системы горячего водоснабжения, при необходимости </w:t>
            </w:r>
            <w:r w:rsidRPr="009C011B">
              <w:lastRenderedPageBreak/>
              <w:t>отключение и включение стояков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lastRenderedPageBreak/>
              <w:t>5.21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 xml:space="preserve">Замена и восстановление работоспособности отдельных элементов системы канализации, в том числе ликвидация засоров, за исключением внутриквартирного </w:t>
            </w:r>
            <w:proofErr w:type="spellStart"/>
            <w:r w:rsidRPr="009C011B">
              <w:t>сантехоборудования</w:t>
            </w:r>
            <w:proofErr w:type="spellEnd"/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Замена и восстановление работоспособности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5.23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5.24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5.24.1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Профилактический осмотр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lastRenderedPageBreak/>
              <w:t>5.24.2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proofErr w:type="spellStart"/>
            <w:r w:rsidRPr="009C011B">
              <w:t>Видеодиагностика</w:t>
            </w:r>
            <w:proofErr w:type="spellEnd"/>
            <w:r w:rsidRPr="009C011B">
              <w:t xml:space="preserve"> внутренней поверхности асбестоцементных стволов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159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11,8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1,876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5.24.3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Уборка загрузочных клапанов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5.24.4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Мойка сменных мусоросборников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5.24.5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Мойка нижней части ствола и шибера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5.24.6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159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183,71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29,21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5.24.7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Дезинфекция мусоросборников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24,38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0,122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5.24.8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Устранение засора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5.24.9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Ремонт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410,26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2,051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5.24.10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Гидропневматическая очистка системы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5.24.11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Обслуживание и ремонт АУУТЭ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5.24.12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Обслуживание и ремонт АСКУЭ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5.24.13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Обслуживание и ремонт насосных пунктов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5.24.14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Обслуживание и ремонт тепловых пунктов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5.24.15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 xml:space="preserve">Обслуживание и ремонт крышных </w:t>
            </w:r>
            <w:r w:rsidRPr="009C011B">
              <w:lastRenderedPageBreak/>
              <w:t>газовых котельных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lastRenderedPageBreak/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lastRenderedPageBreak/>
              <w:t>5.24.16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Ремонт электрооборудования (эл. щитков, замена АВР (аварийное включение резерва) и др. работы)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4,74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531,53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2,52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5.24.17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ИТОГО по разделу 5: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object w:dxaOrig="1440" w:dyaOrig="1440">
                <v:shape id="_x0000_i2119" type="#_x0000_t75" style="width:60.75pt;height:18pt" o:ole="">
                  <v:imagedata r:id="rId12" o:title=""/>
                </v:shape>
                <w:control r:id="rId13" w:name="DefaultOcxName4" w:shapeid="_x0000_i211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6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Работы по техническому обслуживанию, текущему ремонту и содержанию лифтового оборудования, входящих в состав общего имущества МКД</w:t>
            </w:r>
          </w:p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Обслуживание лифтов и лифтового оборудования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473,37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ИТОГО по разделу 6: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object w:dxaOrig="1440" w:dyaOrig="1440">
                <v:shape id="_x0000_i2118" type="#_x0000_t75" style="width:60.75pt;height:18pt" o:ole="">
                  <v:imagedata r:id="rId14" o:title=""/>
                </v:shape>
                <w:control r:id="rId15" w:name="DefaultOcxName5" w:shapeid="_x0000_i2118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7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Работы по содержанию и ППР систем противопожарной безопасности, входящих в состав общего имущества МКД</w:t>
            </w:r>
          </w:p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Осмотр пожарной сигнализации и средств тушения в домах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 xml:space="preserve">Обслуживание систем </w:t>
            </w:r>
            <w:proofErr w:type="spellStart"/>
            <w:r w:rsidRPr="009C011B">
              <w:t>дымоудаления</w:t>
            </w:r>
            <w:proofErr w:type="spellEnd"/>
            <w:r w:rsidRPr="009C011B">
              <w:t xml:space="preserve"> и противопожарной безопасности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90,38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 xml:space="preserve">Замена и восстановление работоспособности элементов пожаротушения </w:t>
            </w:r>
            <w:r w:rsidRPr="009C011B">
              <w:lastRenderedPageBreak/>
              <w:t>(трубопроводов, включая ввод и стояки пожарного водопровода)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lastRenderedPageBreak/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ИТОГО по разделу 7: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object w:dxaOrig="1440" w:dyaOrig="1440">
                <v:shape id="_x0000_i2117" type="#_x0000_t75" style="width:60.75pt;height:18pt" o:ole="">
                  <v:imagedata r:id="rId16" o:title=""/>
                </v:shape>
                <w:control r:id="rId17" w:name="DefaultOcxName6" w:shapeid="_x0000_i211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8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Работы по содержанию и ППР систем вентиляции и газоходов, входящих в состав общего имущества МКД</w:t>
            </w:r>
          </w:p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Проверка наличия тяги в дымоходах, вентиляционных каналах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Регулировка и наладка систем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Замена и восстановление работоспособности отдельных общедомовых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ИТОГО по разделу 8: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object w:dxaOrig="1440" w:dyaOrig="1440">
                <v:shape id="_x0000_i2116" type="#_x0000_t75" style="width:60.75pt;height:18pt" o:ole="">
                  <v:imagedata r:id="rId18" o:title=""/>
                </v:shape>
                <w:control r:id="rId19" w:name="DefaultOcxName7" w:shapeid="_x0000_i2116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9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Работы по содержанию и ППР систем газораспределения и газового оборудования, входящих в состав общего имущества МКД</w:t>
            </w:r>
          </w:p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9.1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Проверка внутренней системы газоснабжения, 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lastRenderedPageBreak/>
              <w:t>9.2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ИТОГО по разделу 9: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object w:dxaOrig="1440" w:dyaOrig="1440">
                <v:shape id="_x0000_i2115" type="#_x0000_t75" style="width:60.75pt;height:18pt" o:ole="">
                  <v:imagedata r:id="rId20" o:title=""/>
                </v:shape>
                <w:control r:id="rId21" w:name="DefaultOcxName8" w:shapeid="_x0000_i2115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10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Внеплановые и аварийные работы по восстановлению общего имущества МКД</w:t>
            </w:r>
          </w:p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Устранение аварии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Выполнение заявок населения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ИТОГО по разделу 10: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object w:dxaOrig="1440" w:dyaOrig="1440">
                <v:shape id="_x0000_i2114" type="#_x0000_t75" style="width:60.75pt;height:18pt" o:ole="">
                  <v:imagedata r:id="rId22" o:title=""/>
                </v:shape>
                <w:control r:id="rId23" w:name="DefaultOcxName9" w:shapeid="_x0000_i2114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11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Расход электроэнергии</w:t>
            </w:r>
          </w:p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Расход электроэнергии, потребленной на дежурное освещение мест общего пользования и работу лифтов (общедомовые нужды)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ИТОГО по разделу 11: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object w:dxaOrig="1440" w:dyaOrig="1440">
                <v:shape id="_x0000_i2113" type="#_x0000_t75" style="width:60.75pt;height:18pt" o:ole="">
                  <v:imagedata r:id="rId24" o:title=""/>
                </v:shape>
                <w:control r:id="rId25" w:name="DefaultOcxName10" w:shapeid="_x0000_i211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Расход воды, потребленной на общедомовые нужды</w:t>
            </w:r>
          </w:p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12.2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12.2.1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 xml:space="preserve">Расход </w:t>
            </w:r>
            <w:proofErr w:type="gramStart"/>
            <w:r w:rsidRPr="009C011B">
              <w:t>холодной воды</w:t>
            </w:r>
            <w:proofErr w:type="gramEnd"/>
            <w:r w:rsidRPr="009C011B">
              <w:t xml:space="preserve">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lastRenderedPageBreak/>
              <w:t>12.2.2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 xml:space="preserve">Расход </w:t>
            </w:r>
            <w:proofErr w:type="gramStart"/>
            <w:r w:rsidRPr="009C011B">
              <w:t>горячей воды</w:t>
            </w:r>
            <w:proofErr w:type="gramEnd"/>
            <w:r w:rsidRPr="009C011B">
              <w:t xml:space="preserve"> потребленной на общедомовые нужды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12.2.3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 xml:space="preserve">Водоотведение </w:t>
            </w:r>
            <w:proofErr w:type="gramStart"/>
            <w:r w:rsidRPr="009C011B">
              <w:t>воды</w:t>
            </w:r>
            <w:proofErr w:type="gramEnd"/>
            <w:r w:rsidRPr="009C011B">
              <w:t xml:space="preserve">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ИТОГО по разделу 12: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object w:dxaOrig="1440" w:dyaOrig="1440">
                <v:shape id="_x0000_i2112" type="#_x0000_t75" style="width:60.75pt;height:18pt" o:ole="">
                  <v:imagedata r:id="rId26" o:title=""/>
                </v:shape>
                <w:control r:id="rId27" w:name="DefaultOcxName11" w:shapeid="_x0000_i211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13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Прочие работы по содержанию и ремонту общего имущества МКД</w:t>
            </w:r>
          </w:p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Дератизация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Дезинсекция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Ремонт почтовых ящиков, крепления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13.4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13.4.1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Техническая инвентаризация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13.4.2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Снятие показаний общедомового прибора учета (если входит в состав общедомового имущества)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13.4.3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ИТОГО по разделу 13: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object w:dxaOrig="1440" w:dyaOrig="1440">
                <v:shape id="_x0000_i2111" type="#_x0000_t75" style="width:60.75pt;height:18pt" o:ole="">
                  <v:imagedata r:id="rId28" o:title=""/>
                </v:shape>
                <w:control r:id="rId29" w:name="DefaultOcxName12" w:shapeid="_x0000_i211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lastRenderedPageBreak/>
              <w:t>14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Работы по уборке и содержанию земельного участка и объектов благоустройства и озеленения, входящих в состав общего имущества МКД</w:t>
            </w:r>
          </w:p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Подметание земельного участка в летний период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Полив тротуаров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Уборка мусора с газона, очистка урн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Уборка мусора на контейнерных площадках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Полив газонов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Стрижка газонов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Подрезка деревьев и кустов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Сдвижка и подметание снега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14.10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Ликвидация скользкости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ИТОГО по разделу 14: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object w:dxaOrig="1440" w:dyaOrig="1440">
                <v:shape id="_x0000_i2110" type="#_x0000_t75" style="width:60.75pt;height:18pt" o:ole="">
                  <v:imagedata r:id="rId30" o:title=""/>
                </v:shape>
                <w:control r:id="rId31" w:name="DefaultOcxName13" w:shapeid="_x0000_i2110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  <w:tr w:rsidR="009C011B" w:rsidRPr="009C011B" w:rsidTr="009C011B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rPr>
                <w:b/>
                <w:bCs/>
              </w:rPr>
              <w:t>ИТОГО ПО ОТЧЕТУ: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>
            <w:r w:rsidRPr="009C011B">
              <w:object w:dxaOrig="1440" w:dyaOrig="1440">
                <v:shape id="_x0000_i2109" type="#_x0000_t75" style="width:60.75pt;height:18pt" o:ole="">
                  <v:imagedata r:id="rId32" o:title=""/>
                </v:shape>
                <w:control r:id="rId33" w:name="DefaultOcxName14" w:shapeid="_x0000_i210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011B" w:rsidRPr="009C011B" w:rsidRDefault="009C011B" w:rsidP="009C011B"/>
        </w:tc>
        <w:tc>
          <w:tcPr>
            <w:tcW w:w="0" w:type="auto"/>
            <w:shd w:val="clear" w:color="auto" w:fill="auto"/>
            <w:vAlign w:val="center"/>
            <w:hideMark/>
          </w:tcPr>
          <w:p w:rsidR="009C011B" w:rsidRPr="009C011B" w:rsidRDefault="009C011B" w:rsidP="009C011B"/>
        </w:tc>
      </w:tr>
    </w:tbl>
    <w:p w:rsidR="00DC5E0F" w:rsidRDefault="00DC5E0F"/>
    <w:sectPr w:rsidR="00DC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9BB"/>
    <w:rsid w:val="00003AFF"/>
    <w:rsid w:val="0000434C"/>
    <w:rsid w:val="00034C10"/>
    <w:rsid w:val="00047246"/>
    <w:rsid w:val="00057D06"/>
    <w:rsid w:val="00065B10"/>
    <w:rsid w:val="000726D3"/>
    <w:rsid w:val="000857A3"/>
    <w:rsid w:val="000918ED"/>
    <w:rsid w:val="00093F83"/>
    <w:rsid w:val="00095209"/>
    <w:rsid w:val="00096D22"/>
    <w:rsid w:val="000A41C5"/>
    <w:rsid w:val="000B11DA"/>
    <w:rsid w:val="000B77AB"/>
    <w:rsid w:val="000C6923"/>
    <w:rsid w:val="000E14B8"/>
    <w:rsid w:val="000E5191"/>
    <w:rsid w:val="000E6303"/>
    <w:rsid w:val="0011614F"/>
    <w:rsid w:val="00141D40"/>
    <w:rsid w:val="00150120"/>
    <w:rsid w:val="00150A98"/>
    <w:rsid w:val="0016207B"/>
    <w:rsid w:val="0016320D"/>
    <w:rsid w:val="001651FF"/>
    <w:rsid w:val="00186B30"/>
    <w:rsid w:val="00194E1C"/>
    <w:rsid w:val="0019559D"/>
    <w:rsid w:val="00195E04"/>
    <w:rsid w:val="001A0E42"/>
    <w:rsid w:val="001A0F4C"/>
    <w:rsid w:val="001A2B7E"/>
    <w:rsid w:val="001B36E1"/>
    <w:rsid w:val="001D161D"/>
    <w:rsid w:val="001E2BFF"/>
    <w:rsid w:val="001E321B"/>
    <w:rsid w:val="00210F0C"/>
    <w:rsid w:val="0021568C"/>
    <w:rsid w:val="00220550"/>
    <w:rsid w:val="00221B79"/>
    <w:rsid w:val="00225791"/>
    <w:rsid w:val="002278A4"/>
    <w:rsid w:val="00233C2A"/>
    <w:rsid w:val="002422F2"/>
    <w:rsid w:val="00267F70"/>
    <w:rsid w:val="0028257E"/>
    <w:rsid w:val="00287610"/>
    <w:rsid w:val="00291AE4"/>
    <w:rsid w:val="00294798"/>
    <w:rsid w:val="002B277B"/>
    <w:rsid w:val="002C4C13"/>
    <w:rsid w:val="002C74A0"/>
    <w:rsid w:val="002D43EA"/>
    <w:rsid w:val="002E1011"/>
    <w:rsid w:val="002E4F91"/>
    <w:rsid w:val="002F4077"/>
    <w:rsid w:val="00316E74"/>
    <w:rsid w:val="00317394"/>
    <w:rsid w:val="00335BE0"/>
    <w:rsid w:val="003475B4"/>
    <w:rsid w:val="00364338"/>
    <w:rsid w:val="00377BBA"/>
    <w:rsid w:val="00383CE6"/>
    <w:rsid w:val="003909CB"/>
    <w:rsid w:val="003B515F"/>
    <w:rsid w:val="003B6E0A"/>
    <w:rsid w:val="003C1C84"/>
    <w:rsid w:val="003C2D18"/>
    <w:rsid w:val="003C64CF"/>
    <w:rsid w:val="003C6F38"/>
    <w:rsid w:val="003E40AC"/>
    <w:rsid w:val="003E426E"/>
    <w:rsid w:val="003F1C76"/>
    <w:rsid w:val="003F3C39"/>
    <w:rsid w:val="004024DF"/>
    <w:rsid w:val="0040478E"/>
    <w:rsid w:val="0041081E"/>
    <w:rsid w:val="00412093"/>
    <w:rsid w:val="00414C89"/>
    <w:rsid w:val="00421FA8"/>
    <w:rsid w:val="0043694A"/>
    <w:rsid w:val="0044668A"/>
    <w:rsid w:val="0045134F"/>
    <w:rsid w:val="00453765"/>
    <w:rsid w:val="00453F9E"/>
    <w:rsid w:val="0045511E"/>
    <w:rsid w:val="00466054"/>
    <w:rsid w:val="004706A3"/>
    <w:rsid w:val="00470B60"/>
    <w:rsid w:val="00472BBC"/>
    <w:rsid w:val="004737DB"/>
    <w:rsid w:val="004836BB"/>
    <w:rsid w:val="00484877"/>
    <w:rsid w:val="00486A17"/>
    <w:rsid w:val="00497A44"/>
    <w:rsid w:val="004A4675"/>
    <w:rsid w:val="004A4D9E"/>
    <w:rsid w:val="004A7E48"/>
    <w:rsid w:val="004B15B8"/>
    <w:rsid w:val="004B1A53"/>
    <w:rsid w:val="004E06EA"/>
    <w:rsid w:val="004E41AA"/>
    <w:rsid w:val="00501257"/>
    <w:rsid w:val="00502F6A"/>
    <w:rsid w:val="00504EB2"/>
    <w:rsid w:val="00512910"/>
    <w:rsid w:val="005135EA"/>
    <w:rsid w:val="00522E81"/>
    <w:rsid w:val="005261D4"/>
    <w:rsid w:val="00530CEC"/>
    <w:rsid w:val="0053250E"/>
    <w:rsid w:val="00547A6B"/>
    <w:rsid w:val="00571F1D"/>
    <w:rsid w:val="005860F1"/>
    <w:rsid w:val="00587BC2"/>
    <w:rsid w:val="0059179F"/>
    <w:rsid w:val="00593A0D"/>
    <w:rsid w:val="005A0F81"/>
    <w:rsid w:val="005B3151"/>
    <w:rsid w:val="005B5EA6"/>
    <w:rsid w:val="005B75AE"/>
    <w:rsid w:val="005C522C"/>
    <w:rsid w:val="005D0A10"/>
    <w:rsid w:val="005D3224"/>
    <w:rsid w:val="005F1A07"/>
    <w:rsid w:val="005F21DE"/>
    <w:rsid w:val="005F66E4"/>
    <w:rsid w:val="00614055"/>
    <w:rsid w:val="0062235D"/>
    <w:rsid w:val="00677F6D"/>
    <w:rsid w:val="00683EEE"/>
    <w:rsid w:val="006872DF"/>
    <w:rsid w:val="006A05BE"/>
    <w:rsid w:val="006A3CEC"/>
    <w:rsid w:val="006A77CF"/>
    <w:rsid w:val="006C3D60"/>
    <w:rsid w:val="006E0293"/>
    <w:rsid w:val="006E068F"/>
    <w:rsid w:val="006F0314"/>
    <w:rsid w:val="006F6D63"/>
    <w:rsid w:val="00737C3D"/>
    <w:rsid w:val="00746350"/>
    <w:rsid w:val="00746CEE"/>
    <w:rsid w:val="007509E1"/>
    <w:rsid w:val="0077485D"/>
    <w:rsid w:val="007840C6"/>
    <w:rsid w:val="00784C0D"/>
    <w:rsid w:val="00787EF5"/>
    <w:rsid w:val="00791E11"/>
    <w:rsid w:val="007A4D9A"/>
    <w:rsid w:val="007D284F"/>
    <w:rsid w:val="007E234E"/>
    <w:rsid w:val="007E37C4"/>
    <w:rsid w:val="007F05E5"/>
    <w:rsid w:val="007F1651"/>
    <w:rsid w:val="008201A1"/>
    <w:rsid w:val="00822FDF"/>
    <w:rsid w:val="008630C5"/>
    <w:rsid w:val="00885108"/>
    <w:rsid w:val="0089183E"/>
    <w:rsid w:val="008A000F"/>
    <w:rsid w:val="008D4888"/>
    <w:rsid w:val="008E3CE0"/>
    <w:rsid w:val="008E4204"/>
    <w:rsid w:val="009040AF"/>
    <w:rsid w:val="00904DFD"/>
    <w:rsid w:val="009069C2"/>
    <w:rsid w:val="0093051C"/>
    <w:rsid w:val="00947986"/>
    <w:rsid w:val="0095088F"/>
    <w:rsid w:val="00965B62"/>
    <w:rsid w:val="00980E02"/>
    <w:rsid w:val="009820CB"/>
    <w:rsid w:val="00984528"/>
    <w:rsid w:val="00993960"/>
    <w:rsid w:val="009C011B"/>
    <w:rsid w:val="009C550F"/>
    <w:rsid w:val="009D26DA"/>
    <w:rsid w:val="009E1F8F"/>
    <w:rsid w:val="009F34B0"/>
    <w:rsid w:val="009F4AF9"/>
    <w:rsid w:val="00A02597"/>
    <w:rsid w:val="00A0595C"/>
    <w:rsid w:val="00A05DFA"/>
    <w:rsid w:val="00A153FE"/>
    <w:rsid w:val="00A201F3"/>
    <w:rsid w:val="00A43923"/>
    <w:rsid w:val="00A54BC5"/>
    <w:rsid w:val="00A64D72"/>
    <w:rsid w:val="00A72E15"/>
    <w:rsid w:val="00A74F81"/>
    <w:rsid w:val="00A817C0"/>
    <w:rsid w:val="00A86C2A"/>
    <w:rsid w:val="00A90551"/>
    <w:rsid w:val="00A95337"/>
    <w:rsid w:val="00A95DA8"/>
    <w:rsid w:val="00AA348F"/>
    <w:rsid w:val="00AC1BAA"/>
    <w:rsid w:val="00AC6BC7"/>
    <w:rsid w:val="00AE30D9"/>
    <w:rsid w:val="00AF19BC"/>
    <w:rsid w:val="00AF723C"/>
    <w:rsid w:val="00B044B7"/>
    <w:rsid w:val="00B105F4"/>
    <w:rsid w:val="00B23E4F"/>
    <w:rsid w:val="00B25E2B"/>
    <w:rsid w:val="00B317E6"/>
    <w:rsid w:val="00B57E7A"/>
    <w:rsid w:val="00B63979"/>
    <w:rsid w:val="00B72D03"/>
    <w:rsid w:val="00B741DD"/>
    <w:rsid w:val="00B7645A"/>
    <w:rsid w:val="00B777FC"/>
    <w:rsid w:val="00B8653F"/>
    <w:rsid w:val="00B91C9A"/>
    <w:rsid w:val="00BA38D6"/>
    <w:rsid w:val="00BB4468"/>
    <w:rsid w:val="00BD3DD1"/>
    <w:rsid w:val="00BD7BD2"/>
    <w:rsid w:val="00BE5C3D"/>
    <w:rsid w:val="00BF5BB5"/>
    <w:rsid w:val="00C1690D"/>
    <w:rsid w:val="00C2020F"/>
    <w:rsid w:val="00C242FB"/>
    <w:rsid w:val="00C329BB"/>
    <w:rsid w:val="00C34420"/>
    <w:rsid w:val="00C45BCC"/>
    <w:rsid w:val="00C5361B"/>
    <w:rsid w:val="00C54A04"/>
    <w:rsid w:val="00C56D8D"/>
    <w:rsid w:val="00C57B87"/>
    <w:rsid w:val="00C60B1D"/>
    <w:rsid w:val="00C70B3F"/>
    <w:rsid w:val="00C77B34"/>
    <w:rsid w:val="00CD1B6F"/>
    <w:rsid w:val="00CE7FD7"/>
    <w:rsid w:val="00D00A88"/>
    <w:rsid w:val="00D0432F"/>
    <w:rsid w:val="00D054BD"/>
    <w:rsid w:val="00D07FF7"/>
    <w:rsid w:val="00D20E6D"/>
    <w:rsid w:val="00D2123A"/>
    <w:rsid w:val="00D217D9"/>
    <w:rsid w:val="00D40940"/>
    <w:rsid w:val="00D5139A"/>
    <w:rsid w:val="00D55B46"/>
    <w:rsid w:val="00D659CC"/>
    <w:rsid w:val="00D70735"/>
    <w:rsid w:val="00D74431"/>
    <w:rsid w:val="00D75043"/>
    <w:rsid w:val="00D76372"/>
    <w:rsid w:val="00D83314"/>
    <w:rsid w:val="00D97283"/>
    <w:rsid w:val="00DA07CD"/>
    <w:rsid w:val="00DA14B6"/>
    <w:rsid w:val="00DB5072"/>
    <w:rsid w:val="00DB6789"/>
    <w:rsid w:val="00DC5E0F"/>
    <w:rsid w:val="00DC7E2A"/>
    <w:rsid w:val="00E1399C"/>
    <w:rsid w:val="00E6484F"/>
    <w:rsid w:val="00E84849"/>
    <w:rsid w:val="00E9083E"/>
    <w:rsid w:val="00EB4D68"/>
    <w:rsid w:val="00EC1538"/>
    <w:rsid w:val="00EC1A8C"/>
    <w:rsid w:val="00EC275E"/>
    <w:rsid w:val="00EC2BDE"/>
    <w:rsid w:val="00ED163E"/>
    <w:rsid w:val="00EF1E0C"/>
    <w:rsid w:val="00F15C5F"/>
    <w:rsid w:val="00F1652C"/>
    <w:rsid w:val="00F556A8"/>
    <w:rsid w:val="00F66D79"/>
    <w:rsid w:val="00F7011F"/>
    <w:rsid w:val="00F7714C"/>
    <w:rsid w:val="00F93C4B"/>
    <w:rsid w:val="00F97394"/>
    <w:rsid w:val="00FB5900"/>
    <w:rsid w:val="00FC733F"/>
    <w:rsid w:val="00FC7729"/>
    <w:rsid w:val="00FE16CA"/>
    <w:rsid w:val="00FE4D84"/>
    <w:rsid w:val="00FE54A0"/>
    <w:rsid w:val="00FF1E8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"/>
    <o:shapelayout v:ext="edit">
      <o:idmap v:ext="edit" data="1"/>
    </o:shapelayout>
  </w:shapeDefaults>
  <w:decimalSymbol w:val=","/>
  <w:listSeparator w:val=";"/>
  <w15:chartTrackingRefBased/>
  <w15:docId w15:val="{65CCCAC5-03B4-4217-9196-9BA41227A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adonly">
    <w:name w:val="readonly"/>
    <w:basedOn w:val="a0"/>
    <w:rsid w:val="009C01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2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43969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9762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207665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147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3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66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621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54487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05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control" Target="activeX/activeX9.xml"/><Relationship Id="rId34" Type="http://schemas.openxmlformats.org/officeDocument/2006/relationships/fontTable" Target="fontTable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4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2.xml"/><Relationship Id="rId30" Type="http://schemas.openxmlformats.org/officeDocument/2006/relationships/image" Target="media/image14.wmf"/><Relationship Id="rId35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2070</Words>
  <Characters>11799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2015-11-28T15:39:00Z</dcterms:created>
  <dcterms:modified xsi:type="dcterms:W3CDTF">2015-11-28T15:39:00Z</dcterms:modified>
</cp:coreProperties>
</file>