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5FB" w:rsidRDefault="00F666D9" w:rsidP="00ED15FB">
      <w:pPr>
        <w:rPr>
          <w:b/>
          <w:bCs/>
        </w:rPr>
      </w:pPr>
      <w:r>
        <w:rPr>
          <w:b/>
          <w:bCs/>
        </w:rPr>
        <w:t xml:space="preserve"> </w:t>
      </w:r>
      <w:bookmarkStart w:id="0" w:name="_GoBack"/>
      <w:bookmarkEnd w:id="0"/>
    </w:p>
    <w:p w:rsidR="00F666D9" w:rsidRPr="00F666D9" w:rsidRDefault="00F666D9" w:rsidP="00F666D9">
      <w:pPr>
        <w:rPr>
          <w:b/>
          <w:bCs/>
        </w:rPr>
      </w:pPr>
      <w:r>
        <w:rPr>
          <w:b/>
          <w:bCs/>
        </w:rPr>
        <w:t xml:space="preserve"> </w:t>
      </w:r>
      <w:r w:rsidRPr="00F666D9">
        <w:rPr>
          <w:b/>
          <w:bCs/>
        </w:rPr>
        <w:t>ГБУ «Жилищник района Текстильщики»</w:t>
      </w:r>
    </w:p>
    <w:p w:rsidR="00F666D9" w:rsidRPr="00F666D9" w:rsidRDefault="00F666D9" w:rsidP="00F666D9">
      <w:pPr>
        <w:rPr>
          <w:b/>
          <w:bCs/>
        </w:rPr>
      </w:pPr>
      <w:r w:rsidRPr="00F666D9">
        <w:rPr>
          <w:b/>
          <w:bCs/>
        </w:rPr>
        <w:t>109263, Чистова ул., д.10, к.1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3"/>
        <w:gridCol w:w="1970"/>
        <w:gridCol w:w="1314"/>
        <w:gridCol w:w="925"/>
        <w:gridCol w:w="1149"/>
        <w:gridCol w:w="1168"/>
        <w:gridCol w:w="1168"/>
        <w:gridCol w:w="1033"/>
        <w:gridCol w:w="35"/>
      </w:tblGrid>
      <w:tr w:rsidR="00F666D9" w:rsidRPr="00F666D9" w:rsidTr="00F666D9">
        <w:trPr>
          <w:gridAfter w:val="1"/>
          <w:tblHeader/>
        </w:trPr>
        <w:tc>
          <w:tcPr>
            <w:tcW w:w="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№ п/п</w:t>
            </w:r>
          </w:p>
        </w:tc>
        <w:tc>
          <w:tcPr>
            <w:tcW w:w="2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Наименование работ (услуг)</w:t>
            </w:r>
          </w:p>
        </w:tc>
        <w:tc>
          <w:tcPr>
            <w:tcW w:w="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Фактическая периодичность работ (услуг)</w:t>
            </w:r>
          </w:p>
        </w:tc>
        <w:tc>
          <w:tcPr>
            <w:tcW w:w="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Единица измерения работ (услуг)</w:t>
            </w:r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Фактическое количество / объем</w:t>
            </w:r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Фактическая стоимость за единицу работ (услуг), руб</w:t>
            </w:r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Фактическая стоимость в год за работы (услуги), тыс. руб</w:t>
            </w:r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Сведения о причинах отклонения от плана</w:t>
            </w:r>
          </w:p>
        </w:tc>
      </w:tr>
      <w:tr w:rsidR="00F666D9" w:rsidRPr="00F666D9" w:rsidTr="00F666D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Работы по санитарному содержанию помещений общего пользования, входящих в состав общего имущества МКД</w:t>
            </w:r>
          </w:p>
        </w:tc>
      </w:tr>
      <w:tr w:rsidR="00F666D9" w:rsidRPr="00F666D9" w:rsidTr="00F666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Влажное подметание лестничных площадок и маршей нижних 2 этажей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247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2,11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58,371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Влажное подметание лестничных площадок и маршей выше 2-го этажа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52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675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1,84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64,584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Влажное подметание перед загрузочными клапанами мусоропроводов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52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2,84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16,54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Мытье закрывающих устройств мусоропровода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52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28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18,17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26,456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Мытье пола кабины лифта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247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3,01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8,922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1.6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Мытье лестничных площадок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1.6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Мытье лестничных площадок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1.6.1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Мытье лестничных площадок нижних 2 этажей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112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4,032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1.6.2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Мытье лестничных площадок выше 2-го этажа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675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2,35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19,035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Мытье окон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78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7,75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0,605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lastRenderedPageBreak/>
              <w:t>1.8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Влажная протирка стен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2204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2,57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5,664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Мытье плафонов на лестничных клетках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КХ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168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1,6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0,269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Мытье дверей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113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3,76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0,425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1.11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Мытье подоконников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5,2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3,74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0,039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1.12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Мытье оконных решеток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3,6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0,011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1.13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Мытье чердачных лестниц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2,42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0,015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1.14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Мытье шкафов для электросчетчиков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50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2,3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0,115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1.15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Мытье отопительных приборов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140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4,65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1,302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1.16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Мытье слаботочных устройств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1.17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Мытье почтовых ящиков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1,86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0,009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1.18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Очистка кровли от мусора, грязи и листьев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1.19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Очистка водосточных труб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1.19.1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Прочистка внутреннего металлического водостока от засорения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63,04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0,126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1.19.2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Прочистка водоприемной воронки внутреннего металлического водостока от засорения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63,04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0,126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1.20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Очистка кровли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lastRenderedPageBreak/>
              <w:t>1.20.1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Сбрасывание снега с крыш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1.20.2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Сбивание сосулек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1.21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Уборка чердачного помещения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532,5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1,22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0,65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1.22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Уборка подвального помещения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532,5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1,22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0,65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1.23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1.23.1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Уборка мусороприемных камер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7,68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0,008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1.23.2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Влажная протирка стен, дверей, плафонов и потолка кабины лифта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ИТОГО по разделу 1: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123" type="#_x0000_t75" style="width:60.75pt;height:18pt" o:ole="">
                  <v:imagedata r:id="rId4" o:title=""/>
                </v:shape>
                <w:control r:id="rId5" w:name="DefaultOcxName" w:shapeid="_x0000_i2123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2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Работы по сбору и вывозу ТБО</w:t>
            </w:r>
          </w:p>
        </w:tc>
      </w:tr>
      <w:tr w:rsidR="00F666D9" w:rsidRPr="00F666D9" w:rsidTr="00F666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2.1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Вывоз и обезвреживание твердых бытовых отходов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КУБ.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70,19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2.2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2.2.1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Удаление мусора из мусороприемных камер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ИТОГО по разделу 2: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object w:dxaOrig="1440" w:dyaOrig="1440">
                <v:shape id="_x0000_i2122" type="#_x0000_t75" style="width:60.75pt;height:18pt" o:ole="">
                  <v:imagedata r:id="rId6" o:title=""/>
                </v:shape>
                <w:control r:id="rId7" w:name="DefaultOcxName1" w:shapeid="_x0000_i2122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3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Работы по сбору и вывозу КГМ</w:t>
            </w:r>
          </w:p>
        </w:tc>
      </w:tr>
      <w:tr w:rsidR="00F666D9" w:rsidRPr="00F666D9" w:rsidTr="00F666D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3.1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Вывоз и обезвреживание крупногабаритного мусора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КУБ.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47,6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ИТОГО по разделу 3: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object w:dxaOrig="1440" w:dyaOrig="1440">
                <v:shape id="_x0000_i2121" type="#_x0000_t75" style="width:60.75pt;height:18pt" o:ole="">
                  <v:imagedata r:id="rId8" o:title=""/>
                </v:shape>
                <w:control r:id="rId9" w:name="DefaultOcxName2" w:shapeid="_x0000_i2121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4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Работы по содержанию и ППР помещений общего пользования, входящих в состав общего имущества МКД</w:t>
            </w:r>
          </w:p>
        </w:tc>
      </w:tr>
      <w:tr w:rsidR="00F666D9" w:rsidRPr="00F666D9" w:rsidTr="00F666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4.1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Фундамент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lastRenderedPageBreak/>
              <w:t>4.1.1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Устранение местных деформаций, усиление, восстановление поврежденных участков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4.1.1.1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Устранение местных деформаций, усиление, восстановление поврежденных участков фундаментов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4.1.1.2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Устранение местных деформаций, усиление, восстановление поврежденных участков вентиляционных продухов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4.1.1.3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Устранение местных деформаций, усиление, восстановление поврежденных участков отмосток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480,78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4.1.1.4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Устранение местных деформаций, усиление, восстановление поврежденных участков входов в подвалы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480,78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4.2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Стены и фасад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4.2.1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Герметизация межпанельных стыков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70,48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4.2.2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Заделка и восстановление архитектурных элементов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lastRenderedPageBreak/>
              <w:t>4.2.3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Ремонт фасадов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4.2.4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Ремонт цоколей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327,65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4.2.5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Окраска, промывка фасадов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4.2.6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Окраска, промывка цоколей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78,32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7,832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4.2.7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Замена домовых знаков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4.2.8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Замена уличных указателей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4.2.9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Восстановление домовых знаков и уличных указателей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4.2.10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Восстановление гидроизоляции стен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4.3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Перекрытия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4.3.1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Частичная смена отдельных элементов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4.3.2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Заделка швов и трещин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4.3.3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Укрепление и окраска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4.4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Крыши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4.4.1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Усиление элементов деревянной стропильной системы,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4.4.2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Антисептирование и антиперирование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4.4.3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Замена элементов наружного водостока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344,02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4.4.4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Замена элементов внутреннего водостока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lastRenderedPageBreak/>
              <w:t>4.4.5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Замена элементов парапетных решеток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97,52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4.4.6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Ремонт освещения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4.4.7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Восстановление переходов через трубопроводы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4.4.8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Ремонт вентиляции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4.4.9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Восстановление гидроизоляции кровли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4.5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Работы по содержанию и ППР внутридомовых инженерных коммуникаций и оборудования, входящих в состав общего имущества МКД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4.5.1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Ремонт дверей в помещениях общего пользования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57,95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0,232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4.5.2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Замена дверей в помещениях общего пользования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4.5.3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Ремонт окон в помещениях общего пользования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258,28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4.5.4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Замена окон в помещениях общего пользования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4.5.5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Установка и текущий ремонт доводчиков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1530,65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4.6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Лестницы, пандусы, крыльцо, козырьки над входами в подъезды, подвалы и над балконами верхних этажей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4.6.1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Восстановление лестницы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4.6.2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Замена лестницы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4.6.3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Восстановление пандуса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4.6.4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Замена пандуса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lastRenderedPageBreak/>
              <w:t>4.6.5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Восстановление крыльца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4.6.6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Замена крыльца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4.6.7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Восстановление козырьков над входами в подъезды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118,4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4.6.8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Замена козырьков над входами в подъезды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4.6.9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Восстановление подвалов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4.6.10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Восстановление конструкций над балконами верхних этажей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4.6.11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Замена конструкций над балконами верхних этажей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4.6.12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Восстановление лестничных клеток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4.6.13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Замена лестничных клеток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4.6.14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Ремонт технических и вспомогательных помещений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31,33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0,03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4.7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Ремонт чердаков, подвалов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4.7.1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Утепление чердачных перекрытий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4.7.2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Утепление трубопроводов в чердачных помещениях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204,69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4.7.3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 xml:space="preserve">Утепление трубопроводов в </w:t>
            </w:r>
            <w:r w:rsidRPr="00F666D9">
              <w:rPr>
                <w:b/>
                <w:bCs/>
              </w:rPr>
              <w:lastRenderedPageBreak/>
              <w:t>подвальных помещениях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lastRenderedPageBreak/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204,69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lastRenderedPageBreak/>
              <w:t>4.7.4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Изготовление новых или ремонт существующих ходовых досок и переходных мостиков на чердаках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4.8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4.8.1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Ремонт внутренних стен подъездов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2124,9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78,32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166,41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4.8.2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Ремонт или замена входных дверей в подъезды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57,95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0,232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4.8.3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Ремонт кровельного покрытия дома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29,1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132,73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3,862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4.8.4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Ремонт кровельного покрытия подъездн. козырьков, ложных балконов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132,73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0,265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ИТОГО по разделу 4: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object w:dxaOrig="1440" w:dyaOrig="1440">
                <v:shape id="_x0000_i2120" type="#_x0000_t75" style="width:60.75pt;height:18pt" o:ole="">
                  <v:imagedata r:id="rId10" o:title=""/>
                </v:shape>
                <w:control r:id="rId11" w:name="DefaultOcxName3" w:shapeid="_x0000_i2120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5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Работы по содержанию и ППР внутридомовых инженерных коммуникаций и оборудования, входящих в состав общего имущества МКД</w:t>
            </w:r>
          </w:p>
        </w:tc>
      </w:tr>
      <w:tr w:rsidR="00F666D9" w:rsidRPr="00F666D9" w:rsidTr="00F666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5.1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Ремонт водосточных труб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5.1.1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Укрепление водосточных труб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5.1.2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Укрепление колен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5.1.3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Укрепление воронок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5.2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Консервация системы центрального отопления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lastRenderedPageBreak/>
              <w:t>5.3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Ремонт, регулировка, промывка и опрессовка систем центрального отопления, утепление бойлеров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КУБ.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23508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140,35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5.4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Утепление дымовентиляционных каналов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5.5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Прочистка дымовентиляционных каналов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110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11,71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1,288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5.6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Ремонт и утепление наружных водоразборных кранов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5.7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Проведение технических осмотров систем водопровода и канализации, центрального отопления и горячего водоснабжения, электротехнических устройств, вентиляционных каналов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20,97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1,48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0,031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5.8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Ремонт неисправностей в системах водопровода и канализации, центрального отопления и горячего водоснабжения, электротехническ</w:t>
            </w:r>
            <w:r w:rsidRPr="00F666D9">
              <w:rPr>
                <w:b/>
                <w:bCs/>
              </w:rPr>
              <w:lastRenderedPageBreak/>
              <w:t>их устройств, вентиляционных каналов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1038,32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343,46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lastRenderedPageBreak/>
              <w:t>5.9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Проверка исправности канализационных вытяжек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5.10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Прочистка канализационного лежака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5.11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Регулировка и наладка систем автоматики расширительных баков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5.12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Проверка заземления оболочки электрокабеля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5.13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Проверка изоляции 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5.14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Замеры сопротивления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11,15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5.15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Поверка коллективных приборов учета ресурсов: ГВС, ХВС, отопления, электроснабжения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5.16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Ремонт коллективных приборов учета ресурсов: ГВС, ХВС, отопления, электроснабжения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5.17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Обслуживание ламп-сигналов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365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5.18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 xml:space="preserve">Замена и восстановление центрального </w:t>
            </w:r>
            <w:r w:rsidRPr="00F666D9">
              <w:rPr>
                <w:b/>
                <w:bCs/>
              </w:rPr>
              <w:lastRenderedPageBreak/>
              <w:t>отопления с выполнением наладочных регулировочных работ, ликвидацией непрогревов и неисправностей в квартирах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lastRenderedPageBreak/>
              <w:t>5.19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Замена и восстановление работоспособности отдельных элементов системы холодного водоснабжения, при необходимости отключение и включение стояков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5.20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Замена и восстановление работоспособности отдельных элементов системы горячего водоснабжения, при необходимости отключение и включение стояков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5.21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 xml:space="preserve">Замена и восстановление работоспособности отдельных элементов системы канализации, в том числе ликвидация </w:t>
            </w:r>
            <w:r w:rsidRPr="00F666D9">
              <w:rPr>
                <w:b/>
                <w:bCs/>
              </w:rPr>
              <w:lastRenderedPageBreak/>
              <w:t>засоров, за исключением внутриквартирного сантехоборудования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lastRenderedPageBreak/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lastRenderedPageBreak/>
              <w:t>5.22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Замена и восстановление работоспособности внутридомового электрооборудования (за исключением внутриквартирных устройств и приборов)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5.23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Восстановление работоспособности вентиляционных и промывочных устройств, мусороприемных клапанов и шиберных устройств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5.24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5.24.1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Профилактический осмотр мусоропроводов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5.24.2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Видеодиагностика внутренней поверхности асбестоцементных стволов мусоропровода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74,2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11,8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0,876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5.24.3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Уборка загрузочных клапанов мусоропроводов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5.24.4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Мойка сменных мусоросборников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8,18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lastRenderedPageBreak/>
              <w:t>5.24.5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Мойка нижней части ствола и шибера мусоропровода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5.24.6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Очистка и дезинфекция всех элементов ствола мусоропровода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74,2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183,71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13,631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5.24.7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Дезинфекция мусоросборников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24,38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0,024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5.24.8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Устранение засора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5.24.9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Ремонт мусоропроводов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410,26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0,41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5.24.10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Гидропневматическая очистка системы отопления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5.24.11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Обслуживание и ремонт АУУТЭ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5.24.12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Обслуживание и ремонт АСКУЭ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5.24.13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Обслуживание и ремонт насосных пунктов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5.24.14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Обслуживание и ремонт тепловых пунктов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5.24.15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Обслуживание и ремонт крышных газовых котельных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5.24.16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Ремонт электрооборудования (эл. щитков, замена АВР (аварийное включение резерва) и др. работы)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2,2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531,53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1,169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5.24.17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 xml:space="preserve">Техническое обслуживание </w:t>
            </w:r>
            <w:r w:rsidRPr="00F666D9">
              <w:rPr>
                <w:b/>
                <w:bCs/>
              </w:rPr>
              <w:lastRenderedPageBreak/>
              <w:t>светильников дежурного освещения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lastRenderedPageBreak/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ИТОГО по разделу 5: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object w:dxaOrig="1440" w:dyaOrig="1440">
                <v:shape id="_x0000_i2119" type="#_x0000_t75" style="width:60.75pt;height:18pt" o:ole="">
                  <v:imagedata r:id="rId12" o:title=""/>
                </v:shape>
                <w:control r:id="rId13" w:name="DefaultOcxName4" w:shapeid="_x0000_i2119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6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Работы по техническому обслуживанию, текущему ремонту и содержанию лифтового оборудования, входящих в состав общего имущества МКД</w:t>
            </w:r>
          </w:p>
        </w:tc>
      </w:tr>
      <w:tr w:rsidR="00F666D9" w:rsidRPr="00F666D9" w:rsidTr="00F666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6.1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Обслуживание лифтов и лифтового оборудования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365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216,65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ИТОГО по разделу 6: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object w:dxaOrig="1440" w:dyaOrig="1440">
                <v:shape id="_x0000_i2118" type="#_x0000_t75" style="width:60.75pt;height:18pt" o:ole="">
                  <v:imagedata r:id="rId14" o:title=""/>
                </v:shape>
                <w:control r:id="rId15" w:name="DefaultOcxName5" w:shapeid="_x0000_i2118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7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Работы по содержанию и ППР систем противопожарной безопасности, входящих в состав общего имущества МКД</w:t>
            </w:r>
          </w:p>
        </w:tc>
      </w:tr>
      <w:tr w:rsidR="00F666D9" w:rsidRPr="00F666D9" w:rsidTr="00F666D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7.1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Осмотр пожарной сигнализации и средств тушения в домах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365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7.2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Обслуживание систем дымоудаления и противопожарной безопасности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365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72,99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7.3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Замена и восстановление работоспособности элементов пожаротушения (трубопроводов, включая ввод и стояки пожарного водопровода)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ИТОГО по разделу 7: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object w:dxaOrig="1440" w:dyaOrig="1440">
                <v:shape id="_x0000_i2117" type="#_x0000_t75" style="width:60.75pt;height:18pt" o:ole="">
                  <v:imagedata r:id="rId16" o:title=""/>
                </v:shape>
                <w:control r:id="rId17" w:name="DefaultOcxName6" w:shapeid="_x0000_i2117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8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Работы по содержанию и ППР систем вентиляции и газоходов, входящих в состав общего имущества МКД</w:t>
            </w:r>
          </w:p>
        </w:tc>
      </w:tr>
      <w:tr w:rsidR="00F666D9" w:rsidRPr="00F666D9" w:rsidTr="00F666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8.1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 xml:space="preserve">Проверка наличия тяги в дымоходах, </w:t>
            </w:r>
            <w:r w:rsidRPr="00F666D9">
              <w:rPr>
                <w:b/>
                <w:bCs/>
              </w:rPr>
              <w:lastRenderedPageBreak/>
              <w:t>вентиляционных каналах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13,21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lastRenderedPageBreak/>
              <w:t>8.2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Регулировка и наладка систем вентиляции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8.3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Замена и восстановление работоспособности отдельных общедомовых элементов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ИТОГО по разделу 8: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object w:dxaOrig="1440" w:dyaOrig="1440">
                <v:shape id="_x0000_i2116" type="#_x0000_t75" style="width:60.75pt;height:18pt" o:ole="">
                  <v:imagedata r:id="rId18" o:title=""/>
                </v:shape>
                <w:control r:id="rId19" w:name="DefaultOcxName7" w:shapeid="_x0000_i2116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9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Работы по содержанию и ППР систем газораспределения и газового оборудования, входящих в состав общего имущества МКД</w:t>
            </w:r>
          </w:p>
        </w:tc>
      </w:tr>
      <w:tr w:rsidR="00F666D9" w:rsidRPr="00F666D9" w:rsidTr="00F666D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9.1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Проверка внутренней системы газоснабжения, замена и восстановление работоспособности внутридомового газового оборудования (газопровода), находящегося в составе общего имущества дома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9.2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Замена и восстановление работоспособности внутридомового газового оборудования (газопровода), находящегося в составе общего имущества дома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ИТОГО по разделу 9: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object w:dxaOrig="1440" w:dyaOrig="1440">
                <v:shape id="_x0000_i2115" type="#_x0000_t75" style="width:60.75pt;height:18pt" o:ole="">
                  <v:imagedata r:id="rId20" o:title=""/>
                </v:shape>
                <w:control r:id="rId21" w:name="DefaultOcxName8" w:shapeid="_x0000_i2115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10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Внеплановые и аварийные работы по восстановлению общего имущества МКД</w:t>
            </w:r>
          </w:p>
        </w:tc>
      </w:tr>
      <w:tr w:rsidR="00F666D9" w:rsidRPr="00F666D9" w:rsidTr="00F666D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10.1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Устранение аварии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23,04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10.2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Выполнение заявок населения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ИТОГО по разделу 10: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object w:dxaOrig="1440" w:dyaOrig="1440">
                <v:shape id="_x0000_i2114" type="#_x0000_t75" style="width:60.75pt;height:18pt" o:ole="">
                  <v:imagedata r:id="rId22" o:title=""/>
                </v:shape>
                <w:control r:id="rId23" w:name="DefaultOcxName9" w:shapeid="_x0000_i2114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11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Расход электроэнергии</w:t>
            </w:r>
          </w:p>
        </w:tc>
      </w:tr>
      <w:tr w:rsidR="00F666D9" w:rsidRPr="00F666D9" w:rsidTr="00F666D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11.1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Расход электроэнергии, потребленной на дежурное освещение мест общего пользования и работу лифтов (общедомовые нужды)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84,59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ИТОГО по разделу 11: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object w:dxaOrig="1440" w:dyaOrig="1440">
                <v:shape id="_x0000_i2113" type="#_x0000_t75" style="width:60.75pt;height:18pt" o:ole="">
                  <v:imagedata r:id="rId24" o:title=""/>
                </v:shape>
                <w:control r:id="rId25" w:name="DefaultOcxName10" w:shapeid="_x0000_i2113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12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Расход воды, потребленной на общедомовые нужды</w:t>
            </w:r>
          </w:p>
        </w:tc>
      </w:tr>
      <w:tr w:rsidR="00F666D9" w:rsidRPr="00F666D9" w:rsidTr="00F666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12.2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12.2.1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Расход холодной воды потребленной на общедомовые нужды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КУБ.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30,01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12.2.2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Расход горячей воды потребленной на общедомовые нужды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12.2.3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Водоотведение воды потребленной на общедомовые нужды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ИТОГО по разделу 12: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object w:dxaOrig="1440" w:dyaOrig="1440">
                <v:shape id="_x0000_i2112" type="#_x0000_t75" style="width:60.75pt;height:18pt" o:ole="">
                  <v:imagedata r:id="rId26" o:title=""/>
                </v:shape>
                <w:control r:id="rId27" w:name="DefaultOcxName11" w:shapeid="_x0000_i2112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lastRenderedPageBreak/>
              <w:t>13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Прочие работы по содержанию и ремонту общего имущества МКД</w:t>
            </w:r>
          </w:p>
        </w:tc>
      </w:tr>
      <w:tr w:rsidR="00F666D9" w:rsidRPr="00F666D9" w:rsidTr="00F666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13.1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Дератизация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5,43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13.2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Дезинсекция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2,33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13.3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Ремонт почтовых ящиков, крепления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13.4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13.4.1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Техническая инвентаризация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13.4.2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Снятие показаний общедомового прибора учета (если входит в состав общедомового имущества)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13.4.3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Техническое обслуживание систем дистанционного снятия показаний индивидуальных приборов учета (водопотребления и электроэнергии)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ИТОГО по разделу 13: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object w:dxaOrig="1440" w:dyaOrig="1440">
                <v:shape id="_x0000_i2111" type="#_x0000_t75" style="width:60.75pt;height:18pt" o:ole="">
                  <v:imagedata r:id="rId28" o:title=""/>
                </v:shape>
                <w:control r:id="rId29" w:name="DefaultOcxName12" w:shapeid="_x0000_i2111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14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Работы по уборке и содержанию земельного участка и объектов благоустройства и озеленения, входящих в состав общего имущества МКД</w:t>
            </w:r>
          </w:p>
        </w:tc>
      </w:tr>
      <w:tr w:rsidR="00F666D9" w:rsidRPr="00F666D9" w:rsidTr="00F666D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14.1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Подметание земельного участка в летний период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14.2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Полив тротуаров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14.3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Уборка мусора с газона, очистка урн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14.4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Уборка мусора на контейнерных площадках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lastRenderedPageBreak/>
              <w:t>14.5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Полив газонов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14.6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Стрижка газонов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14.7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Подрезка деревьев и кустов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14.8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Очистка и ремонт детских и спортивных площадок, элементов благоустройства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14.9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Сдвижка и подметание снега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14.10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Ликвидация скользкости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ИТОГО по разделу 14: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object w:dxaOrig="1440" w:dyaOrig="1440">
                <v:shape id="_x0000_i2110" type="#_x0000_t75" style="width:60.75pt;height:18pt" o:ole="">
                  <v:imagedata r:id="rId30" o:title=""/>
                </v:shape>
                <w:control r:id="rId31" w:name="DefaultOcxName13" w:shapeid="_x0000_i2110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  <w:tr w:rsidR="00F666D9" w:rsidRPr="00F666D9" w:rsidTr="00F666D9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t>ИТОГО ПО ОТЧЕТУ: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  <w:r w:rsidRPr="00F666D9">
              <w:rPr>
                <w:b/>
                <w:bCs/>
              </w:rPr>
              <w:object w:dxaOrig="1440" w:dyaOrig="1440">
                <v:shape id="_x0000_i2109" type="#_x0000_t75" style="width:60.75pt;height:18pt" o:ole="">
                  <v:imagedata r:id="rId32" o:title=""/>
                </v:shape>
                <w:control r:id="rId33" w:name="DefaultOcxName14" w:shapeid="_x0000_i2109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666D9" w:rsidRPr="00F666D9" w:rsidRDefault="00F666D9" w:rsidP="00F666D9">
            <w:pPr>
              <w:rPr>
                <w:b/>
                <w:bCs/>
              </w:rPr>
            </w:pPr>
          </w:p>
        </w:tc>
      </w:tr>
    </w:tbl>
    <w:p w:rsidR="003B1B74" w:rsidRPr="001546BB" w:rsidRDefault="003B1B74" w:rsidP="003B1B74"/>
    <w:p w:rsidR="00DC5E0F" w:rsidRDefault="00DC5E0F"/>
    <w:sectPr w:rsidR="00DC5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5FB"/>
    <w:rsid w:val="00003AFF"/>
    <w:rsid w:val="0000434C"/>
    <w:rsid w:val="00034C10"/>
    <w:rsid w:val="00047246"/>
    <w:rsid w:val="00057D06"/>
    <w:rsid w:val="00065B10"/>
    <w:rsid w:val="000726D3"/>
    <w:rsid w:val="000857A3"/>
    <w:rsid w:val="000918ED"/>
    <w:rsid w:val="00093F83"/>
    <w:rsid w:val="00095209"/>
    <w:rsid w:val="00096D22"/>
    <w:rsid w:val="000A41C5"/>
    <w:rsid w:val="000B11DA"/>
    <w:rsid w:val="000B77AB"/>
    <w:rsid w:val="000C6923"/>
    <w:rsid w:val="000E14B8"/>
    <w:rsid w:val="000E5191"/>
    <w:rsid w:val="000E6303"/>
    <w:rsid w:val="0011614F"/>
    <w:rsid w:val="00141D40"/>
    <w:rsid w:val="00150120"/>
    <w:rsid w:val="00150A98"/>
    <w:rsid w:val="0016207B"/>
    <w:rsid w:val="0016320D"/>
    <w:rsid w:val="001651FF"/>
    <w:rsid w:val="00186B30"/>
    <w:rsid w:val="00194E1C"/>
    <w:rsid w:val="0019559D"/>
    <w:rsid w:val="00195E04"/>
    <w:rsid w:val="001A0E42"/>
    <w:rsid w:val="001A0F4C"/>
    <w:rsid w:val="001A2B7E"/>
    <w:rsid w:val="001B36E1"/>
    <w:rsid w:val="001D161D"/>
    <w:rsid w:val="001E2BFF"/>
    <w:rsid w:val="001E321B"/>
    <w:rsid w:val="00210F0C"/>
    <w:rsid w:val="0021568C"/>
    <w:rsid w:val="00220550"/>
    <w:rsid w:val="00221B79"/>
    <w:rsid w:val="00225791"/>
    <w:rsid w:val="002278A4"/>
    <w:rsid w:val="00233C2A"/>
    <w:rsid w:val="002422F2"/>
    <w:rsid w:val="00267F70"/>
    <w:rsid w:val="0028257E"/>
    <w:rsid w:val="00287610"/>
    <w:rsid w:val="00291AE4"/>
    <w:rsid w:val="00294798"/>
    <w:rsid w:val="002B277B"/>
    <w:rsid w:val="002C4C13"/>
    <w:rsid w:val="002C74A0"/>
    <w:rsid w:val="002D43EA"/>
    <w:rsid w:val="002E1011"/>
    <w:rsid w:val="002E4F91"/>
    <w:rsid w:val="002F4077"/>
    <w:rsid w:val="00316E74"/>
    <w:rsid w:val="00317394"/>
    <w:rsid w:val="00335BE0"/>
    <w:rsid w:val="003475B4"/>
    <w:rsid w:val="00364338"/>
    <w:rsid w:val="00367AFE"/>
    <w:rsid w:val="00377BBA"/>
    <w:rsid w:val="00383CE6"/>
    <w:rsid w:val="003909CB"/>
    <w:rsid w:val="003B1B74"/>
    <w:rsid w:val="003B515F"/>
    <w:rsid w:val="003B6E0A"/>
    <w:rsid w:val="003C1C84"/>
    <w:rsid w:val="003C2D18"/>
    <w:rsid w:val="003C64CF"/>
    <w:rsid w:val="003C6F38"/>
    <w:rsid w:val="003E40AC"/>
    <w:rsid w:val="003E426E"/>
    <w:rsid w:val="003F1C76"/>
    <w:rsid w:val="003F3C39"/>
    <w:rsid w:val="004024DF"/>
    <w:rsid w:val="0040478E"/>
    <w:rsid w:val="0041081E"/>
    <w:rsid w:val="00412093"/>
    <w:rsid w:val="00414C89"/>
    <w:rsid w:val="00421FA8"/>
    <w:rsid w:val="0043694A"/>
    <w:rsid w:val="0044668A"/>
    <w:rsid w:val="0045134F"/>
    <w:rsid w:val="00453765"/>
    <w:rsid w:val="00453F9E"/>
    <w:rsid w:val="0045511E"/>
    <w:rsid w:val="00466054"/>
    <w:rsid w:val="004706A3"/>
    <w:rsid w:val="00470B60"/>
    <w:rsid w:val="00472BBC"/>
    <w:rsid w:val="004737DB"/>
    <w:rsid w:val="004836BB"/>
    <w:rsid w:val="00484877"/>
    <w:rsid w:val="00486A17"/>
    <w:rsid w:val="00497A44"/>
    <w:rsid w:val="004A4675"/>
    <w:rsid w:val="004A4D9E"/>
    <w:rsid w:val="004A7E48"/>
    <w:rsid w:val="004B15B8"/>
    <w:rsid w:val="004B1A53"/>
    <w:rsid w:val="004E06EA"/>
    <w:rsid w:val="004E41AA"/>
    <w:rsid w:val="00501257"/>
    <w:rsid w:val="00502F6A"/>
    <w:rsid w:val="00504EB2"/>
    <w:rsid w:val="00512910"/>
    <w:rsid w:val="005135EA"/>
    <w:rsid w:val="00522E81"/>
    <w:rsid w:val="005261D4"/>
    <w:rsid w:val="00530CEC"/>
    <w:rsid w:val="0053250E"/>
    <w:rsid w:val="00547A6B"/>
    <w:rsid w:val="00571F1D"/>
    <w:rsid w:val="005860F1"/>
    <w:rsid w:val="00587BC2"/>
    <w:rsid w:val="0059179F"/>
    <w:rsid w:val="00593A0D"/>
    <w:rsid w:val="005A0F81"/>
    <w:rsid w:val="005B3151"/>
    <w:rsid w:val="005B5EA6"/>
    <w:rsid w:val="005B75AE"/>
    <w:rsid w:val="005C522C"/>
    <w:rsid w:val="005D0A10"/>
    <w:rsid w:val="005D3224"/>
    <w:rsid w:val="005F1A07"/>
    <w:rsid w:val="005F21DE"/>
    <w:rsid w:val="005F66E4"/>
    <w:rsid w:val="00614055"/>
    <w:rsid w:val="0062235D"/>
    <w:rsid w:val="00677F6D"/>
    <w:rsid w:val="00683EEE"/>
    <w:rsid w:val="006872DF"/>
    <w:rsid w:val="006A05BE"/>
    <w:rsid w:val="006A3CEC"/>
    <w:rsid w:val="006A77CF"/>
    <w:rsid w:val="006C3D60"/>
    <w:rsid w:val="006E0293"/>
    <w:rsid w:val="006E068F"/>
    <w:rsid w:val="006F0314"/>
    <w:rsid w:val="006F6D63"/>
    <w:rsid w:val="00737C3D"/>
    <w:rsid w:val="00746350"/>
    <w:rsid w:val="00746CEE"/>
    <w:rsid w:val="007509E1"/>
    <w:rsid w:val="0077485D"/>
    <w:rsid w:val="007840C6"/>
    <w:rsid w:val="00784C0D"/>
    <w:rsid w:val="00787EF5"/>
    <w:rsid w:val="00791E11"/>
    <w:rsid w:val="007A4D9A"/>
    <w:rsid w:val="007D284F"/>
    <w:rsid w:val="007E234E"/>
    <w:rsid w:val="007E37C4"/>
    <w:rsid w:val="007F05E5"/>
    <w:rsid w:val="007F1651"/>
    <w:rsid w:val="008201A1"/>
    <w:rsid w:val="00822FDF"/>
    <w:rsid w:val="008630C5"/>
    <w:rsid w:val="00885108"/>
    <w:rsid w:val="0089183E"/>
    <w:rsid w:val="008A000F"/>
    <w:rsid w:val="008D4888"/>
    <w:rsid w:val="008E3CE0"/>
    <w:rsid w:val="008E4204"/>
    <w:rsid w:val="009040AF"/>
    <w:rsid w:val="00904DFD"/>
    <w:rsid w:val="009069C2"/>
    <w:rsid w:val="0093051C"/>
    <w:rsid w:val="00947986"/>
    <w:rsid w:val="0095088F"/>
    <w:rsid w:val="00965B62"/>
    <w:rsid w:val="00980E02"/>
    <w:rsid w:val="009820CB"/>
    <w:rsid w:val="00984528"/>
    <w:rsid w:val="00993960"/>
    <w:rsid w:val="009C550F"/>
    <w:rsid w:val="009D26DA"/>
    <w:rsid w:val="009E1F8F"/>
    <w:rsid w:val="009F34B0"/>
    <w:rsid w:val="009F4AF9"/>
    <w:rsid w:val="00A02597"/>
    <w:rsid w:val="00A0595C"/>
    <w:rsid w:val="00A05DFA"/>
    <w:rsid w:val="00A153FE"/>
    <w:rsid w:val="00A201F3"/>
    <w:rsid w:val="00A43923"/>
    <w:rsid w:val="00A54BC5"/>
    <w:rsid w:val="00A64D72"/>
    <w:rsid w:val="00A72E15"/>
    <w:rsid w:val="00A74F81"/>
    <w:rsid w:val="00A817C0"/>
    <w:rsid w:val="00A86C2A"/>
    <w:rsid w:val="00A90551"/>
    <w:rsid w:val="00A95337"/>
    <w:rsid w:val="00A95DA8"/>
    <w:rsid w:val="00AA348F"/>
    <w:rsid w:val="00AC1BAA"/>
    <w:rsid w:val="00AC6BC7"/>
    <w:rsid w:val="00AE30D9"/>
    <w:rsid w:val="00AF19BC"/>
    <w:rsid w:val="00AF723C"/>
    <w:rsid w:val="00B044B7"/>
    <w:rsid w:val="00B105F4"/>
    <w:rsid w:val="00B23E4F"/>
    <w:rsid w:val="00B25E2B"/>
    <w:rsid w:val="00B317E6"/>
    <w:rsid w:val="00B57E7A"/>
    <w:rsid w:val="00B63979"/>
    <w:rsid w:val="00B72D03"/>
    <w:rsid w:val="00B741DD"/>
    <w:rsid w:val="00B7645A"/>
    <w:rsid w:val="00B777FC"/>
    <w:rsid w:val="00B8653F"/>
    <w:rsid w:val="00B91C9A"/>
    <w:rsid w:val="00BA38D6"/>
    <w:rsid w:val="00BB4468"/>
    <w:rsid w:val="00BD3DD1"/>
    <w:rsid w:val="00BD7BD2"/>
    <w:rsid w:val="00BE5C3D"/>
    <w:rsid w:val="00BF5BB5"/>
    <w:rsid w:val="00C1690D"/>
    <w:rsid w:val="00C2020F"/>
    <w:rsid w:val="00C242FB"/>
    <w:rsid w:val="00C34420"/>
    <w:rsid w:val="00C45BCC"/>
    <w:rsid w:val="00C5361B"/>
    <w:rsid w:val="00C54A04"/>
    <w:rsid w:val="00C56D8D"/>
    <w:rsid w:val="00C57B87"/>
    <w:rsid w:val="00C60B1D"/>
    <w:rsid w:val="00C70B3F"/>
    <w:rsid w:val="00C77B34"/>
    <w:rsid w:val="00CD1B6F"/>
    <w:rsid w:val="00CE7FD7"/>
    <w:rsid w:val="00D00A88"/>
    <w:rsid w:val="00D0432F"/>
    <w:rsid w:val="00D054BD"/>
    <w:rsid w:val="00D07FF7"/>
    <w:rsid w:val="00D20E6D"/>
    <w:rsid w:val="00D2123A"/>
    <w:rsid w:val="00D217D9"/>
    <w:rsid w:val="00D40940"/>
    <w:rsid w:val="00D5139A"/>
    <w:rsid w:val="00D55B46"/>
    <w:rsid w:val="00D659CC"/>
    <w:rsid w:val="00D70735"/>
    <w:rsid w:val="00D74431"/>
    <w:rsid w:val="00D75043"/>
    <w:rsid w:val="00D76372"/>
    <w:rsid w:val="00D83314"/>
    <w:rsid w:val="00D97283"/>
    <w:rsid w:val="00DA07CD"/>
    <w:rsid w:val="00DA14B6"/>
    <w:rsid w:val="00DB5072"/>
    <w:rsid w:val="00DB6789"/>
    <w:rsid w:val="00DC5E0F"/>
    <w:rsid w:val="00DC7E2A"/>
    <w:rsid w:val="00E1399C"/>
    <w:rsid w:val="00E6484F"/>
    <w:rsid w:val="00E84849"/>
    <w:rsid w:val="00E9083E"/>
    <w:rsid w:val="00EB4D68"/>
    <w:rsid w:val="00EC1538"/>
    <w:rsid w:val="00EC1A8C"/>
    <w:rsid w:val="00EC275E"/>
    <w:rsid w:val="00EC2BDE"/>
    <w:rsid w:val="00ED15FB"/>
    <w:rsid w:val="00ED163E"/>
    <w:rsid w:val="00EF1E0C"/>
    <w:rsid w:val="00F15C5F"/>
    <w:rsid w:val="00F1652C"/>
    <w:rsid w:val="00F556A8"/>
    <w:rsid w:val="00F666D9"/>
    <w:rsid w:val="00F66D79"/>
    <w:rsid w:val="00F7011F"/>
    <w:rsid w:val="00F7714C"/>
    <w:rsid w:val="00F93C4B"/>
    <w:rsid w:val="00F97394"/>
    <w:rsid w:val="00FB5900"/>
    <w:rsid w:val="00FC733F"/>
    <w:rsid w:val="00FC7729"/>
    <w:rsid w:val="00FE16CA"/>
    <w:rsid w:val="00FE4D84"/>
    <w:rsid w:val="00FE54A0"/>
    <w:rsid w:val="00FF1E81"/>
    <w:rsid w:val="00FF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"/>
    <o:shapelayout v:ext="edit">
      <o:idmap v:ext="edit" data="1"/>
    </o:shapelayout>
  </w:shapeDefaults>
  <w:decimalSymbol w:val=","/>
  <w:listSeparator w:val=";"/>
  <w15:chartTrackingRefBased/>
  <w15:docId w15:val="{5E2CDF7E-778D-4DBE-8F3C-BEE05C2EE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ED15F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15FB"/>
    <w:rPr>
      <w:b/>
      <w:bCs/>
      <w:kern w:val="36"/>
      <w:sz w:val="48"/>
      <w:szCs w:val="48"/>
    </w:rPr>
  </w:style>
  <w:style w:type="character" w:customStyle="1" w:styleId="readonly">
    <w:name w:val="readonly"/>
    <w:basedOn w:val="a0"/>
    <w:rsid w:val="00F66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0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48068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3708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AB9CC"/>
                        <w:left w:val="single" w:sz="6" w:space="2" w:color="AAB9CC"/>
                        <w:bottom w:val="single" w:sz="6" w:space="2" w:color="AAB9CC"/>
                        <w:right w:val="single" w:sz="6" w:space="2" w:color="AAB9CC"/>
                      </w:divBdr>
                      <w:divsChild>
                        <w:div w:id="191766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91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8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0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824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AB9CC"/>
                        <w:left w:val="single" w:sz="6" w:space="2" w:color="AAB9CC"/>
                        <w:bottom w:val="single" w:sz="6" w:space="2" w:color="AAB9CC"/>
                        <w:right w:val="single" w:sz="6" w:space="2" w:color="AAB9CC"/>
                      </w:divBdr>
                      <w:divsChild>
                        <w:div w:id="8423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4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control" Target="activeX/activeX9.xml"/><Relationship Id="rId34" Type="http://schemas.openxmlformats.org/officeDocument/2006/relationships/fontTable" Target="fontTable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5" Type="http://schemas.openxmlformats.org/officeDocument/2006/relationships/control" Target="activeX/activeX11.xml"/><Relationship Id="rId33" Type="http://schemas.openxmlformats.org/officeDocument/2006/relationships/control" Target="activeX/activeX15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control" Target="activeX/activeX13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23" Type="http://schemas.openxmlformats.org/officeDocument/2006/relationships/control" Target="activeX/activeX10.xml"/><Relationship Id="rId28" Type="http://schemas.openxmlformats.org/officeDocument/2006/relationships/image" Target="media/image13.wmf"/><Relationship Id="rId10" Type="http://schemas.openxmlformats.org/officeDocument/2006/relationships/image" Target="media/image4.wmf"/><Relationship Id="rId19" Type="http://schemas.openxmlformats.org/officeDocument/2006/relationships/control" Target="activeX/activeX8.xml"/><Relationship Id="rId31" Type="http://schemas.openxmlformats.org/officeDocument/2006/relationships/control" Target="activeX/activeX14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control" Target="activeX/activeX12.xml"/><Relationship Id="rId30" Type="http://schemas.openxmlformats.org/officeDocument/2006/relationships/image" Target="media/image14.wmf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2113</Words>
  <Characters>12050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2015-11-28T15:44:00Z</dcterms:created>
  <dcterms:modified xsi:type="dcterms:W3CDTF">2015-11-28T15:44:00Z</dcterms:modified>
</cp:coreProperties>
</file>