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13" w:rsidRPr="00ED15FB" w:rsidRDefault="002A6613" w:rsidP="002A6613">
      <w:r w:rsidRPr="00ED15FB">
        <w:t>ГБУ «</w:t>
      </w:r>
      <w:proofErr w:type="spellStart"/>
      <w:r w:rsidRPr="00ED15FB">
        <w:t>Ж</w:t>
      </w:r>
      <w:bookmarkStart w:id="0" w:name="_GoBack"/>
      <w:bookmarkEnd w:id="0"/>
      <w:r w:rsidRPr="00ED15FB">
        <w:t>илищник</w:t>
      </w:r>
      <w:proofErr w:type="spellEnd"/>
      <w:r w:rsidRPr="00ED15FB">
        <w:t xml:space="preserve"> района Текстильщики»</w:t>
      </w:r>
    </w:p>
    <w:p w:rsidR="00024CB2" w:rsidRDefault="00024CB2" w:rsidP="00024CB2">
      <w:r w:rsidRPr="00024CB2">
        <w:t>109263, Чистова ул., д.22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852"/>
        <w:gridCol w:w="1336"/>
        <w:gridCol w:w="940"/>
        <w:gridCol w:w="1168"/>
        <w:gridCol w:w="1187"/>
        <w:gridCol w:w="1187"/>
        <w:gridCol w:w="1050"/>
        <w:gridCol w:w="35"/>
      </w:tblGrid>
      <w:tr w:rsidR="00024CB2" w:rsidRPr="00024CB2" w:rsidTr="002A6613">
        <w:trPr>
          <w:gridAfter w:val="1"/>
          <w:trHeight w:val="1932"/>
          <w:tblHeader/>
        </w:trPr>
        <w:tc>
          <w:tcPr>
            <w:tcW w:w="316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Pr>
              <w:rPr>
                <w:b/>
                <w:bCs/>
              </w:rPr>
            </w:pPr>
            <w:r w:rsidRPr="00024CB2">
              <w:rPr>
                <w:b/>
                <w:bCs/>
              </w:rPr>
              <w:t>№ п/п</w:t>
            </w:r>
          </w:p>
        </w:tc>
        <w:tc>
          <w:tcPr>
            <w:tcW w:w="991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Pr>
              <w:rPr>
                <w:b/>
                <w:bCs/>
              </w:rPr>
            </w:pPr>
            <w:r w:rsidRPr="00024CB2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715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Pr>
              <w:rPr>
                <w:b/>
                <w:bCs/>
              </w:rPr>
            </w:pPr>
            <w:r w:rsidRPr="00024CB2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503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Pr>
              <w:rPr>
                <w:b/>
                <w:bCs/>
              </w:rPr>
            </w:pPr>
            <w:r w:rsidRPr="00024CB2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625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Pr>
              <w:rPr>
                <w:b/>
                <w:bCs/>
              </w:rPr>
            </w:pPr>
            <w:r w:rsidRPr="00024CB2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635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Pr>
              <w:rPr>
                <w:b/>
                <w:bCs/>
              </w:rPr>
            </w:pPr>
            <w:r w:rsidRPr="00024CB2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024CB2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635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Pr>
              <w:rPr>
                <w:b/>
                <w:bCs/>
              </w:rPr>
            </w:pPr>
            <w:r w:rsidRPr="00024CB2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024CB2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62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Pr>
              <w:rPr>
                <w:b/>
                <w:bCs/>
              </w:rPr>
            </w:pPr>
            <w:r w:rsidRPr="00024CB2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024CB2" w:rsidRPr="00024CB2" w:rsidTr="002A6613">
        <w:trPr>
          <w:trHeight w:val="1932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024CB2" w:rsidRPr="00024CB2" w:rsidTr="002A6613">
        <w:trPr>
          <w:trHeight w:val="1932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190,748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rPr>
          <w:trHeight w:val="1932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1827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174,807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25,25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34,01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80,295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Мытье лестничных </w:t>
            </w:r>
            <w:r w:rsidRPr="00024CB2">
              <w:lastRenderedPageBreak/>
              <w:t>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366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13,176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1827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73,445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1,535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6140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15,78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360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0,576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86,4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0,325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0,099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0,177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360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3,348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1522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1,857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1522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1,857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60.75pt;height:18pt" o:ole="">
                  <v:imagedata r:id="rId4" o:title=""/>
                </v:shape>
                <w:control r:id="rId5" w:name="DefaultOcxName" w:shapeid="_x0000_i105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сбору и вывозу ТБО</w:t>
            </w:r>
          </w:p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61" type="#_x0000_t75" style="width:60.75pt;height:18pt" o:ole="">
                  <v:imagedata r:id="rId6" o:title=""/>
                </v:shape>
                <w:control r:id="rId7" w:name="DefaultOcxName1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сбору и вывозу КГМ</w:t>
            </w:r>
          </w:p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109,38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65" type="#_x0000_t75" style="width:60.75pt;height:18pt" o:ole="">
                  <v:imagedata r:id="rId8" o:title=""/>
                </v:shape>
                <w:control r:id="rId9" w:name="DefaultOcxName2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024CB2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Устранение местных деформаций, усиление, восстановление </w:t>
            </w:r>
            <w:r w:rsidRPr="00024CB2">
              <w:lastRenderedPageBreak/>
              <w:t>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17,309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Усиление элементов </w:t>
            </w:r>
            <w:r w:rsidRPr="00024CB2">
              <w:lastRenderedPageBreak/>
              <w:t>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roofErr w:type="spellStart"/>
            <w:r w:rsidRPr="00024CB2">
              <w:t>Антисептирование</w:t>
            </w:r>
            <w:proofErr w:type="spellEnd"/>
            <w:r w:rsidRPr="00024CB2">
              <w:t xml:space="preserve"> и </w:t>
            </w:r>
            <w:proofErr w:type="spellStart"/>
            <w:r w:rsidRPr="00024CB2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Замена окон в помещениях </w:t>
            </w:r>
            <w:r w:rsidRPr="00024CB2">
              <w:lastRenderedPageBreak/>
              <w:t>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1,531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Ремонт кровельного покрытия </w:t>
            </w:r>
            <w:proofErr w:type="spellStart"/>
            <w:r w:rsidRPr="00024CB2">
              <w:t>подъездн</w:t>
            </w:r>
            <w:proofErr w:type="spellEnd"/>
            <w:r w:rsidRPr="00024CB2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69" type="#_x0000_t75" style="width:60.75pt;height:18pt" o:ole="">
                  <v:imagedata r:id="rId10" o:title=""/>
                </v:shape>
                <w:control r:id="rId11" w:name="DefaultOcxName3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Ремонт, регулировка, промывка и </w:t>
            </w:r>
            <w:proofErr w:type="spellStart"/>
            <w:r w:rsidRPr="00024CB2">
              <w:t>опрессовка</w:t>
            </w:r>
            <w:proofErr w:type="spellEnd"/>
            <w:r w:rsidRPr="00024CB2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2,002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Проведение технических осмотров систем водопровода и канализации, центрального </w:t>
            </w:r>
            <w:r w:rsidRPr="00024CB2"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59,15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Проверка заземления оболочки </w:t>
            </w:r>
            <w:proofErr w:type="spellStart"/>
            <w:r w:rsidRPr="00024CB2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23,7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024CB2">
              <w:t>непрогревов</w:t>
            </w:r>
            <w:proofErr w:type="spellEnd"/>
            <w:r w:rsidRPr="00024CB2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Замена и восстановление </w:t>
            </w:r>
            <w:r w:rsidRPr="00024CB2">
              <w:lastRenderedPageBreak/>
              <w:t>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024CB2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Восстановление работоспособности вентиляционных и промывочных устройств, мусороприемных </w:t>
            </w:r>
            <w:r w:rsidRPr="00024CB2">
              <w:lastRenderedPageBreak/>
              <w:t>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proofErr w:type="spellStart"/>
            <w:r w:rsidRPr="00024CB2">
              <w:t>Видеодиагностика</w:t>
            </w:r>
            <w:proofErr w:type="spellEnd"/>
            <w:r w:rsidRPr="00024CB2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35,052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0,146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2,46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3,42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1,82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73" type="#_x0000_t75" style="width:60.75pt;height:18pt" o:ole="">
                  <v:imagedata r:id="rId12" o:title=""/>
                </v:shape>
                <w:control r:id="rId13" w:name="DefaultOcxName4" w:shapeid="_x0000_i107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572,66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77" type="#_x0000_t75" style="width:60.75pt;height:18pt" o:ole="">
                  <v:imagedata r:id="rId14" o:title=""/>
                </v:shape>
                <w:control r:id="rId15" w:name="DefaultOcxName5" w:shapeid="_x0000_i107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Обслуживание систем </w:t>
            </w:r>
            <w:proofErr w:type="spellStart"/>
            <w:r w:rsidRPr="00024CB2">
              <w:lastRenderedPageBreak/>
              <w:t>дымоудаления</w:t>
            </w:r>
            <w:proofErr w:type="spellEnd"/>
            <w:r w:rsidRPr="00024CB2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218,96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81" type="#_x0000_t75" style="width:60.75pt;height:18pt" o:ole="">
                  <v:imagedata r:id="rId16" o:title=""/>
                </v:shape>
                <w:control r:id="rId17" w:name="DefaultOcxName6" w:shapeid="_x0000_i108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85" type="#_x0000_t75" style="width:60.75pt;height:18pt" o:ole="">
                  <v:imagedata r:id="rId18" o:title=""/>
                </v:shape>
                <w:control r:id="rId19" w:name="DefaultOcxName7" w:shapeid="_x0000_i108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Проверка внутренней системы газоснабжения, замена и восстановление работоспособнос</w:t>
            </w:r>
            <w:r w:rsidRPr="00024CB2">
              <w:lastRenderedPageBreak/>
              <w:t>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89" type="#_x0000_t75" style="width:60.75pt;height:18pt" o:ole="">
                  <v:imagedata r:id="rId20" o:title=""/>
                </v:shape>
                <w:control r:id="rId21" w:name="DefaultOcxName8" w:shapeid="_x0000_i108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93" type="#_x0000_t75" style="width:60.75pt;height:18pt" o:ole="">
                  <v:imagedata r:id="rId22" o:title=""/>
                </v:shape>
                <w:control r:id="rId23" w:name="DefaultOcxName9" w:shapeid="_x0000_i109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Расход электроэнергии</w:t>
            </w:r>
          </w:p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097" type="#_x0000_t75" style="width:60.75pt;height:18pt" o:ole="">
                  <v:imagedata r:id="rId24" o:title=""/>
                </v:shape>
                <w:control r:id="rId25" w:name="DefaultOcxName10" w:shapeid="_x0000_i109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Расход </w:t>
            </w:r>
            <w:proofErr w:type="gramStart"/>
            <w:r w:rsidRPr="00024CB2">
              <w:t>холодной воды</w:t>
            </w:r>
            <w:proofErr w:type="gramEnd"/>
            <w:r w:rsidRPr="00024CB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Расход </w:t>
            </w:r>
            <w:proofErr w:type="gramStart"/>
            <w:r w:rsidRPr="00024CB2">
              <w:t>горячей воды</w:t>
            </w:r>
            <w:proofErr w:type="gramEnd"/>
            <w:r w:rsidRPr="00024CB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Водоотведение </w:t>
            </w:r>
            <w:proofErr w:type="gramStart"/>
            <w:r w:rsidRPr="00024CB2">
              <w:t>воды</w:t>
            </w:r>
            <w:proofErr w:type="gramEnd"/>
            <w:r w:rsidRPr="00024CB2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101" type="#_x0000_t75" style="width:60.75pt;height:18pt" o:ole="">
                  <v:imagedata r:id="rId26" o:title=""/>
                </v:shape>
                <w:control r:id="rId27" w:name="DefaultOcxName11" w:shapeid="_x0000_i110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 xml:space="preserve">Техническое обслуживание систем дистанционного снятия показаний индивидуальных </w:t>
            </w:r>
            <w:r w:rsidRPr="00024CB2">
              <w:lastRenderedPageBreak/>
              <w:t>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105" type="#_x0000_t75" style="width:60.75pt;height:18pt" o:ole="">
                  <v:imagedata r:id="rId28" o:title=""/>
                </v:shape>
                <w:control r:id="rId29" w:name="DefaultOcxName12" w:shapeid="_x0000_i110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109" type="#_x0000_t75" style="width:60.75pt;height:18pt" o:ole="">
                  <v:imagedata r:id="rId30" o:title=""/>
                </v:shape>
                <w:control r:id="rId31" w:name="DefaultOcxName13" w:shapeid="_x0000_i110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  <w:tr w:rsidR="00024CB2" w:rsidRPr="00024CB2" w:rsidTr="002A66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/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4CB2" w:rsidRPr="00024CB2" w:rsidRDefault="00024CB2" w:rsidP="00024CB2">
            <w:r w:rsidRPr="00024CB2">
              <w:object w:dxaOrig="1440" w:dyaOrig="1440">
                <v:shape id="_x0000_i1113" type="#_x0000_t75" style="width:60.75pt;height:18pt" o:ole="">
                  <v:imagedata r:id="rId32" o:title=""/>
                </v:shape>
                <w:control r:id="rId33" w:name="DefaultOcxName14" w:shapeid="_x0000_i1113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>
            <w:r w:rsidRPr="00024CB2"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4CB2" w:rsidRPr="00024CB2" w:rsidRDefault="00024CB2" w:rsidP="00024CB2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B2"/>
    <w:rsid w:val="00003AFF"/>
    <w:rsid w:val="0000434C"/>
    <w:rsid w:val="00024CB2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5744"/>
    <w:rsid w:val="00267F70"/>
    <w:rsid w:val="0028257E"/>
    <w:rsid w:val="00287610"/>
    <w:rsid w:val="00291AE4"/>
    <w:rsid w:val="00294798"/>
    <w:rsid w:val="002A6613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  <w15:chartTrackingRefBased/>
  <w15:docId w15:val="{3071E449-8BC1-4FBF-8CE4-A9385DFC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024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1993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2015-11-28T11:19:00Z</dcterms:created>
  <dcterms:modified xsi:type="dcterms:W3CDTF">2015-11-28T15:39:00Z</dcterms:modified>
</cp:coreProperties>
</file>